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31" w:rsidRPr="00140131" w:rsidRDefault="00140131" w:rsidP="00140131">
      <w:pPr>
        <w:spacing w:line="100" w:lineRule="atLeast"/>
        <w:ind w:firstLine="13"/>
        <w:jc w:val="center"/>
        <w:rPr>
          <w:b/>
          <w:bCs/>
          <w:sz w:val="24"/>
          <w:szCs w:val="24"/>
        </w:rPr>
      </w:pPr>
      <w:r w:rsidRPr="00140131">
        <w:rPr>
          <w:b/>
          <w:bCs/>
          <w:sz w:val="24"/>
          <w:szCs w:val="24"/>
        </w:rPr>
        <w:t>Курский государственный медицинский университет</w:t>
      </w:r>
    </w:p>
    <w:p w:rsidR="00140131" w:rsidRPr="00140131" w:rsidRDefault="00140131" w:rsidP="00140131">
      <w:pPr>
        <w:spacing w:line="100" w:lineRule="atLeast"/>
        <w:ind w:firstLine="13"/>
        <w:jc w:val="center"/>
        <w:rPr>
          <w:b/>
          <w:bCs/>
          <w:sz w:val="24"/>
          <w:szCs w:val="24"/>
        </w:rPr>
      </w:pPr>
      <w:r w:rsidRPr="00140131">
        <w:rPr>
          <w:b/>
          <w:bCs/>
          <w:sz w:val="24"/>
          <w:szCs w:val="24"/>
        </w:rPr>
        <w:t xml:space="preserve">Курское отделение Российской ассоциации врачей общей практики </w:t>
      </w:r>
    </w:p>
    <w:p w:rsidR="00140131" w:rsidRPr="00140131" w:rsidRDefault="00140131" w:rsidP="00140131">
      <w:pPr>
        <w:spacing w:line="100" w:lineRule="atLeast"/>
        <w:ind w:firstLine="13"/>
        <w:jc w:val="center"/>
        <w:rPr>
          <w:b/>
          <w:bCs/>
          <w:sz w:val="24"/>
          <w:szCs w:val="24"/>
        </w:rPr>
      </w:pPr>
      <w:r w:rsidRPr="00140131">
        <w:rPr>
          <w:b/>
          <w:bCs/>
          <w:sz w:val="24"/>
          <w:szCs w:val="24"/>
        </w:rPr>
        <w:t>Курское отделение Геронтологического общества РАН</w:t>
      </w:r>
    </w:p>
    <w:p w:rsidR="00140131" w:rsidRPr="00140131" w:rsidRDefault="00140131" w:rsidP="00140131">
      <w:pPr>
        <w:jc w:val="center"/>
        <w:rPr>
          <w:b/>
          <w:sz w:val="24"/>
          <w:szCs w:val="24"/>
        </w:rPr>
      </w:pPr>
      <w:r w:rsidRPr="00140131">
        <w:rPr>
          <w:b/>
          <w:sz w:val="24"/>
          <w:szCs w:val="24"/>
        </w:rPr>
        <w:t>Курское отделение Российского научно-практического общества врачей-терапевтов</w:t>
      </w:r>
    </w:p>
    <w:p w:rsidR="00140131" w:rsidRDefault="00140131" w:rsidP="00140131">
      <w:pPr>
        <w:jc w:val="center"/>
        <w:rPr>
          <w:b/>
          <w:color w:val="984806" w:themeColor="accent6" w:themeShade="80"/>
          <w:sz w:val="21"/>
          <w:szCs w:val="21"/>
        </w:rPr>
      </w:pPr>
    </w:p>
    <w:p w:rsidR="00140131" w:rsidRPr="00556BF9" w:rsidRDefault="00140131" w:rsidP="00140131">
      <w:pPr>
        <w:jc w:val="center"/>
        <w:rPr>
          <w:b/>
          <w:sz w:val="21"/>
          <w:szCs w:val="21"/>
        </w:rPr>
      </w:pPr>
      <w:r w:rsidRPr="00EB1CDC">
        <w:rPr>
          <w:b/>
          <w:color w:val="000000"/>
          <w:szCs w:val="21"/>
        </w:rPr>
        <w:t>Уважаемые коллеги!</w:t>
      </w:r>
    </w:p>
    <w:p w:rsidR="00140131" w:rsidRPr="00556BF9" w:rsidRDefault="00140131" w:rsidP="00140131">
      <w:pPr>
        <w:rPr>
          <w:sz w:val="21"/>
          <w:szCs w:val="21"/>
        </w:rPr>
      </w:pPr>
    </w:p>
    <w:p w:rsidR="00140131" w:rsidRPr="00556BF9" w:rsidRDefault="00140131" w:rsidP="00140131">
      <w:pPr>
        <w:ind w:firstLine="708"/>
        <w:jc w:val="both"/>
        <w:rPr>
          <w:b/>
          <w:bCs/>
          <w:color w:val="000000"/>
          <w:sz w:val="21"/>
          <w:szCs w:val="21"/>
        </w:rPr>
      </w:pPr>
      <w:r w:rsidRPr="00140131">
        <w:rPr>
          <w:b/>
          <w:bCs/>
          <w:color w:val="000000"/>
          <w:sz w:val="28"/>
          <w:szCs w:val="28"/>
        </w:rPr>
        <w:t>1</w:t>
      </w:r>
      <w:r w:rsidR="00776019">
        <w:rPr>
          <w:b/>
          <w:bCs/>
          <w:color w:val="000000"/>
          <w:sz w:val="28"/>
          <w:szCs w:val="28"/>
        </w:rPr>
        <w:t>1</w:t>
      </w:r>
      <w:r w:rsidRPr="00140131">
        <w:rPr>
          <w:b/>
          <w:bCs/>
          <w:color w:val="000000"/>
          <w:sz w:val="28"/>
          <w:szCs w:val="28"/>
        </w:rPr>
        <w:t xml:space="preserve"> мая</w:t>
      </w:r>
      <w:r w:rsidRPr="00140131">
        <w:rPr>
          <w:sz w:val="28"/>
          <w:szCs w:val="28"/>
        </w:rPr>
        <w:t xml:space="preserve"> </w:t>
      </w:r>
      <w:r w:rsidRPr="00140131">
        <w:rPr>
          <w:b/>
          <w:sz w:val="28"/>
          <w:szCs w:val="28"/>
        </w:rPr>
        <w:t>2017 г.</w:t>
      </w:r>
      <w:r w:rsidRPr="00140131">
        <w:rPr>
          <w:sz w:val="28"/>
          <w:szCs w:val="28"/>
        </w:rPr>
        <w:t xml:space="preserve"> в Курском государственном медицинском университете будет проведена </w:t>
      </w:r>
      <w:r w:rsidRPr="00140131">
        <w:rPr>
          <w:b/>
          <w:bCs/>
          <w:sz w:val="28"/>
          <w:szCs w:val="28"/>
        </w:rPr>
        <w:t xml:space="preserve">международная научно-практическая конференция </w:t>
      </w:r>
      <w:r w:rsidRPr="00140131">
        <w:rPr>
          <w:rFonts w:ascii="Times New Roman" w:hAnsi="Times New Roman" w:cs="Times New Roman"/>
          <w:b/>
          <w:sz w:val="28"/>
          <w:szCs w:val="28"/>
        </w:rPr>
        <w:t>«ЭФФЕКТИВНАЯ КЛИНИЧЕСКАЯ ПРАКТИКА: ПРОБЛЕМЫ И ВОЗМОЖНОСТИ СОВРЕМЕННОГО ВРАЧА»</w:t>
      </w:r>
    </w:p>
    <w:p w:rsidR="00140131" w:rsidRPr="00556BF9" w:rsidRDefault="00140131" w:rsidP="00140131">
      <w:pPr>
        <w:jc w:val="both"/>
        <w:rPr>
          <w:sz w:val="21"/>
          <w:szCs w:val="21"/>
        </w:rPr>
      </w:pPr>
    </w:p>
    <w:p w:rsidR="00140131" w:rsidRPr="00556BF9" w:rsidRDefault="00140131" w:rsidP="00140131">
      <w:pPr>
        <w:shd w:val="clear" w:color="auto" w:fill="984806" w:themeFill="accent6" w:themeFillShade="80"/>
        <w:jc w:val="center"/>
        <w:rPr>
          <w:b/>
          <w:color w:val="FFFFFF" w:themeColor="background1"/>
          <w:sz w:val="21"/>
          <w:szCs w:val="21"/>
        </w:rPr>
      </w:pPr>
      <w:r w:rsidRPr="00556BF9">
        <w:rPr>
          <w:b/>
          <w:color w:val="FFFFFF" w:themeColor="background1"/>
          <w:sz w:val="21"/>
          <w:szCs w:val="21"/>
        </w:rPr>
        <w:t xml:space="preserve">Материалы конференции будут проиндексированы в РИНЦ, экспортированы в открытые международные </w:t>
      </w:r>
      <w:proofErr w:type="spellStart"/>
      <w:r w:rsidRPr="00556BF9">
        <w:rPr>
          <w:b/>
          <w:color w:val="FFFFFF" w:themeColor="background1"/>
          <w:sz w:val="21"/>
          <w:szCs w:val="21"/>
        </w:rPr>
        <w:t>репозитории</w:t>
      </w:r>
      <w:proofErr w:type="spellEnd"/>
      <w:r w:rsidRPr="00556BF9">
        <w:rPr>
          <w:b/>
          <w:color w:val="FFFFFF" w:themeColor="background1"/>
          <w:sz w:val="21"/>
          <w:szCs w:val="21"/>
        </w:rPr>
        <w:t xml:space="preserve"> научной информации </w:t>
      </w:r>
      <w:proofErr w:type="spellStart"/>
      <w:r w:rsidRPr="00556BF9">
        <w:rPr>
          <w:b/>
          <w:color w:val="FFFFFF" w:themeColor="background1"/>
          <w:sz w:val="21"/>
          <w:szCs w:val="21"/>
        </w:rPr>
        <w:t>Google</w:t>
      </w:r>
      <w:proofErr w:type="spellEnd"/>
      <w:r w:rsidRPr="00556BF9">
        <w:rPr>
          <w:b/>
          <w:color w:val="FFFFFF" w:themeColor="background1"/>
          <w:sz w:val="21"/>
          <w:szCs w:val="21"/>
        </w:rPr>
        <w:t xml:space="preserve"> </w:t>
      </w:r>
      <w:proofErr w:type="spellStart"/>
      <w:r w:rsidRPr="00556BF9">
        <w:rPr>
          <w:b/>
          <w:color w:val="FFFFFF" w:themeColor="background1"/>
          <w:sz w:val="21"/>
          <w:szCs w:val="21"/>
        </w:rPr>
        <w:t>Scholar</w:t>
      </w:r>
      <w:proofErr w:type="spellEnd"/>
      <w:r w:rsidRPr="00556BF9">
        <w:rPr>
          <w:b/>
          <w:color w:val="FFFFFF" w:themeColor="background1"/>
          <w:sz w:val="21"/>
          <w:szCs w:val="21"/>
        </w:rPr>
        <w:t xml:space="preserve">, OCLC </w:t>
      </w:r>
      <w:proofErr w:type="spellStart"/>
      <w:r w:rsidRPr="00556BF9">
        <w:rPr>
          <w:b/>
          <w:color w:val="FFFFFF" w:themeColor="background1"/>
          <w:sz w:val="21"/>
          <w:szCs w:val="21"/>
        </w:rPr>
        <w:t>WorldCat</w:t>
      </w:r>
      <w:proofErr w:type="spellEnd"/>
      <w:r w:rsidRPr="00556BF9">
        <w:rPr>
          <w:b/>
          <w:color w:val="FFFFFF" w:themeColor="background1"/>
          <w:sz w:val="21"/>
          <w:szCs w:val="21"/>
        </w:rPr>
        <w:t xml:space="preserve">, ROAR, BASE, </w:t>
      </w:r>
      <w:proofErr w:type="spellStart"/>
      <w:r w:rsidRPr="00556BF9">
        <w:rPr>
          <w:b/>
          <w:color w:val="FFFFFF" w:themeColor="background1"/>
          <w:sz w:val="21"/>
          <w:szCs w:val="21"/>
        </w:rPr>
        <w:t>OpenAIRE</w:t>
      </w:r>
      <w:proofErr w:type="spellEnd"/>
      <w:r w:rsidRPr="00556BF9">
        <w:rPr>
          <w:b/>
          <w:color w:val="FFFFFF" w:themeColor="background1"/>
          <w:sz w:val="21"/>
          <w:szCs w:val="21"/>
        </w:rPr>
        <w:t xml:space="preserve">, </w:t>
      </w:r>
      <w:proofErr w:type="spellStart"/>
      <w:r w:rsidRPr="00556BF9">
        <w:rPr>
          <w:b/>
          <w:color w:val="FFFFFF" w:themeColor="background1"/>
          <w:sz w:val="21"/>
          <w:szCs w:val="21"/>
        </w:rPr>
        <w:t>RePEc</w:t>
      </w:r>
      <w:proofErr w:type="spellEnd"/>
      <w:r w:rsidRPr="00556BF9">
        <w:rPr>
          <w:b/>
          <w:color w:val="FFFFFF" w:themeColor="background1"/>
          <w:sz w:val="21"/>
          <w:szCs w:val="21"/>
        </w:rPr>
        <w:t xml:space="preserve">, </w:t>
      </w:r>
      <w:proofErr w:type="spellStart"/>
      <w:r w:rsidRPr="00556BF9">
        <w:rPr>
          <w:b/>
          <w:color w:val="FFFFFF" w:themeColor="background1"/>
          <w:sz w:val="21"/>
          <w:szCs w:val="21"/>
        </w:rPr>
        <w:t>Соционет</w:t>
      </w:r>
      <w:proofErr w:type="spellEnd"/>
      <w:r w:rsidRPr="00556BF9">
        <w:rPr>
          <w:b/>
          <w:color w:val="FFFFFF" w:themeColor="background1"/>
          <w:sz w:val="21"/>
          <w:szCs w:val="21"/>
        </w:rPr>
        <w:t>!</w:t>
      </w:r>
    </w:p>
    <w:p w:rsidR="00140131" w:rsidRPr="00556BF9" w:rsidRDefault="00140131" w:rsidP="00140131">
      <w:pPr>
        <w:jc w:val="both"/>
        <w:rPr>
          <w:sz w:val="21"/>
          <w:szCs w:val="21"/>
        </w:rPr>
      </w:pPr>
    </w:p>
    <w:p w:rsidR="00140131" w:rsidRPr="00140131" w:rsidRDefault="00140131" w:rsidP="0014013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131">
        <w:rPr>
          <w:b/>
          <w:sz w:val="28"/>
          <w:szCs w:val="28"/>
        </w:rPr>
        <w:t>ОСНОВНЫЕ НАУЧНЫЕ НАПРАВЛЕНИЯ КОНФЕРЕНЦИИ</w:t>
      </w:r>
    </w:p>
    <w:p w:rsidR="00B82403" w:rsidRPr="00B17CEB" w:rsidRDefault="00B82403" w:rsidP="001452EE">
      <w:pPr>
        <w:jc w:val="both"/>
        <w:rPr>
          <w:rFonts w:ascii="Times New Roman" w:hAnsi="Times New Roman" w:cs="Times New Roman"/>
          <w:sz w:val="24"/>
          <w:szCs w:val="28"/>
        </w:rPr>
      </w:pPr>
      <w:r w:rsidRPr="00140131">
        <w:rPr>
          <w:rFonts w:ascii="Times New Roman" w:hAnsi="Times New Roman" w:cs="Times New Roman"/>
          <w:sz w:val="28"/>
          <w:szCs w:val="28"/>
        </w:rPr>
        <w:t>-</w:t>
      </w:r>
      <w:r w:rsidRPr="00B17CEB">
        <w:rPr>
          <w:rFonts w:ascii="Times New Roman" w:hAnsi="Times New Roman" w:cs="Times New Roman"/>
          <w:sz w:val="24"/>
          <w:szCs w:val="28"/>
        </w:rPr>
        <w:t xml:space="preserve">Критерии эффективности диагностики распространенных заболеваний </w:t>
      </w:r>
    </w:p>
    <w:p w:rsidR="0090603D" w:rsidRPr="00B17CEB" w:rsidRDefault="00B82403" w:rsidP="001452EE">
      <w:pPr>
        <w:jc w:val="both"/>
        <w:rPr>
          <w:rFonts w:ascii="Times New Roman" w:hAnsi="Times New Roman" w:cs="Times New Roman"/>
          <w:sz w:val="24"/>
          <w:szCs w:val="28"/>
        </w:rPr>
      </w:pPr>
      <w:r w:rsidRPr="00B17CEB">
        <w:rPr>
          <w:rFonts w:ascii="Times New Roman" w:hAnsi="Times New Roman" w:cs="Times New Roman"/>
          <w:sz w:val="24"/>
          <w:szCs w:val="28"/>
        </w:rPr>
        <w:t>с позиций доказательной медицины</w:t>
      </w:r>
      <w:r w:rsidR="009E1B4A" w:rsidRPr="00B17CEB">
        <w:rPr>
          <w:rFonts w:ascii="Times New Roman" w:hAnsi="Times New Roman" w:cs="Times New Roman"/>
          <w:sz w:val="24"/>
          <w:szCs w:val="28"/>
        </w:rPr>
        <w:t>.</w:t>
      </w:r>
    </w:p>
    <w:p w:rsidR="00B82403" w:rsidRPr="00B17CEB" w:rsidRDefault="00B82403" w:rsidP="001452EE">
      <w:pPr>
        <w:jc w:val="both"/>
        <w:rPr>
          <w:rFonts w:ascii="Times New Roman" w:hAnsi="Times New Roman" w:cs="Times New Roman"/>
          <w:sz w:val="24"/>
          <w:szCs w:val="28"/>
        </w:rPr>
      </w:pPr>
      <w:r w:rsidRPr="00B17CEB">
        <w:rPr>
          <w:rFonts w:ascii="Times New Roman" w:hAnsi="Times New Roman" w:cs="Times New Roman"/>
          <w:sz w:val="24"/>
          <w:szCs w:val="28"/>
        </w:rPr>
        <w:t>-Критерии эффективности терапевтических вмешательств с позиций доказательной медицины</w:t>
      </w:r>
      <w:r w:rsidR="009E1B4A" w:rsidRPr="00B17CEB">
        <w:rPr>
          <w:rFonts w:ascii="Times New Roman" w:hAnsi="Times New Roman" w:cs="Times New Roman"/>
          <w:sz w:val="24"/>
          <w:szCs w:val="28"/>
        </w:rPr>
        <w:t>.</w:t>
      </w:r>
    </w:p>
    <w:p w:rsidR="00B82403" w:rsidRPr="00B17CEB" w:rsidRDefault="00B82403" w:rsidP="001452EE">
      <w:pPr>
        <w:jc w:val="both"/>
        <w:rPr>
          <w:rFonts w:ascii="Times New Roman" w:hAnsi="Times New Roman" w:cs="Times New Roman"/>
          <w:sz w:val="24"/>
          <w:szCs w:val="28"/>
        </w:rPr>
      </w:pPr>
      <w:r w:rsidRPr="00B17CEB">
        <w:rPr>
          <w:rFonts w:ascii="Times New Roman" w:hAnsi="Times New Roman" w:cs="Times New Roman"/>
          <w:sz w:val="24"/>
          <w:szCs w:val="28"/>
        </w:rPr>
        <w:t>-Критерии эффективности профилактических вмешательств с позиций доказательной медицины</w:t>
      </w:r>
      <w:r w:rsidR="009E1B4A" w:rsidRPr="00B17CEB">
        <w:rPr>
          <w:rFonts w:ascii="Times New Roman" w:hAnsi="Times New Roman" w:cs="Times New Roman"/>
          <w:sz w:val="24"/>
          <w:szCs w:val="28"/>
        </w:rPr>
        <w:t>.</w:t>
      </w:r>
    </w:p>
    <w:p w:rsidR="00B82403" w:rsidRPr="00B17CEB" w:rsidRDefault="001452EE" w:rsidP="001452EE">
      <w:pPr>
        <w:jc w:val="both"/>
        <w:rPr>
          <w:rFonts w:ascii="Times New Roman" w:hAnsi="Times New Roman" w:cs="Times New Roman"/>
          <w:sz w:val="24"/>
          <w:szCs w:val="28"/>
        </w:rPr>
      </w:pPr>
      <w:r w:rsidRPr="00B17CEB">
        <w:rPr>
          <w:rFonts w:ascii="Times New Roman" w:hAnsi="Times New Roman" w:cs="Times New Roman"/>
          <w:sz w:val="24"/>
          <w:szCs w:val="28"/>
        </w:rPr>
        <w:t>-Значение клинических руководств и рекомендаций в обеспечении эффективной клинической практики.</w:t>
      </w:r>
    </w:p>
    <w:p w:rsidR="000F4B98" w:rsidRPr="00B17CEB" w:rsidRDefault="000F4B98" w:rsidP="001452EE">
      <w:pPr>
        <w:jc w:val="both"/>
        <w:rPr>
          <w:rFonts w:ascii="Times New Roman" w:hAnsi="Times New Roman" w:cs="Times New Roman"/>
          <w:sz w:val="24"/>
          <w:szCs w:val="28"/>
        </w:rPr>
      </w:pPr>
      <w:r w:rsidRPr="00B17CEB">
        <w:rPr>
          <w:rFonts w:ascii="Times New Roman" w:hAnsi="Times New Roman" w:cs="Times New Roman"/>
          <w:sz w:val="24"/>
          <w:szCs w:val="28"/>
        </w:rPr>
        <w:t xml:space="preserve">- Значение достижения </w:t>
      </w:r>
      <w:proofErr w:type="spellStart"/>
      <w:r w:rsidRPr="00B17CEB">
        <w:rPr>
          <w:rFonts w:ascii="Times New Roman" w:hAnsi="Times New Roman" w:cs="Times New Roman"/>
          <w:sz w:val="24"/>
          <w:szCs w:val="28"/>
        </w:rPr>
        <w:t>комплайенса</w:t>
      </w:r>
      <w:proofErr w:type="spellEnd"/>
      <w:r w:rsidRPr="00B17CEB">
        <w:rPr>
          <w:rFonts w:ascii="Times New Roman" w:hAnsi="Times New Roman" w:cs="Times New Roman"/>
          <w:sz w:val="24"/>
          <w:szCs w:val="28"/>
        </w:rPr>
        <w:t xml:space="preserve"> в обеспечении эффективной клинической практики.</w:t>
      </w:r>
    </w:p>
    <w:p w:rsidR="000F4B98" w:rsidRPr="00B17CEB" w:rsidRDefault="000F4B98" w:rsidP="001452EE">
      <w:pPr>
        <w:jc w:val="both"/>
        <w:rPr>
          <w:rFonts w:ascii="Times New Roman" w:hAnsi="Times New Roman" w:cs="Times New Roman"/>
          <w:sz w:val="24"/>
          <w:szCs w:val="28"/>
        </w:rPr>
      </w:pPr>
      <w:r w:rsidRPr="00B17CEB">
        <w:rPr>
          <w:rFonts w:ascii="Times New Roman" w:hAnsi="Times New Roman" w:cs="Times New Roman"/>
          <w:sz w:val="24"/>
          <w:szCs w:val="28"/>
        </w:rPr>
        <w:t>- Современные возможности повышения эффективности клинической практики.</w:t>
      </w:r>
    </w:p>
    <w:p w:rsidR="00140131" w:rsidRDefault="00140131" w:rsidP="001452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131" w:rsidRPr="00556BF9" w:rsidRDefault="00140131" w:rsidP="00140131">
      <w:pPr>
        <w:ind w:firstLine="708"/>
        <w:jc w:val="both"/>
        <w:rPr>
          <w:b/>
          <w:bCs/>
          <w:color w:val="984806" w:themeColor="accent6" w:themeShade="80"/>
          <w:sz w:val="21"/>
          <w:szCs w:val="21"/>
        </w:rPr>
      </w:pPr>
      <w:r w:rsidRPr="00556BF9">
        <w:rPr>
          <w:sz w:val="21"/>
          <w:szCs w:val="21"/>
        </w:rPr>
        <w:t xml:space="preserve">Заявки для очного (заочного) участия в конференции, материалы для включения в сборник конференции принимаются оргкомитетом </w:t>
      </w:r>
      <w:r w:rsidRPr="00556BF9">
        <w:rPr>
          <w:color w:val="984806" w:themeColor="accent6" w:themeShade="80"/>
          <w:sz w:val="21"/>
          <w:szCs w:val="21"/>
        </w:rPr>
        <w:t xml:space="preserve">до </w:t>
      </w:r>
      <w:bookmarkStart w:id="0" w:name="_GoBack"/>
      <w:r w:rsidR="00776019" w:rsidRPr="00776019">
        <w:rPr>
          <w:b/>
          <w:color w:val="984806" w:themeColor="accent6" w:themeShade="80"/>
          <w:sz w:val="21"/>
          <w:szCs w:val="21"/>
        </w:rPr>
        <w:t>2</w:t>
      </w:r>
      <w:bookmarkEnd w:id="0"/>
      <w:r w:rsidR="00776019">
        <w:rPr>
          <w:b/>
          <w:bCs/>
          <w:color w:val="984806" w:themeColor="accent6" w:themeShade="80"/>
          <w:sz w:val="21"/>
          <w:szCs w:val="21"/>
        </w:rPr>
        <w:t>0</w:t>
      </w:r>
      <w:r w:rsidR="00B17CEB">
        <w:rPr>
          <w:b/>
          <w:bCs/>
          <w:color w:val="984806" w:themeColor="accent6" w:themeShade="80"/>
          <w:sz w:val="21"/>
          <w:szCs w:val="21"/>
        </w:rPr>
        <w:t>.04</w:t>
      </w:r>
      <w:r w:rsidRPr="00556BF9">
        <w:rPr>
          <w:b/>
          <w:bCs/>
          <w:color w:val="984806" w:themeColor="accent6" w:themeShade="80"/>
          <w:sz w:val="21"/>
          <w:szCs w:val="21"/>
        </w:rPr>
        <w:t>.201</w:t>
      </w:r>
      <w:r w:rsidR="00B17CEB">
        <w:rPr>
          <w:b/>
          <w:bCs/>
          <w:color w:val="984806" w:themeColor="accent6" w:themeShade="80"/>
          <w:sz w:val="21"/>
          <w:szCs w:val="21"/>
        </w:rPr>
        <w:t>7</w:t>
      </w:r>
      <w:r w:rsidRPr="00556BF9">
        <w:rPr>
          <w:b/>
          <w:bCs/>
          <w:color w:val="984806" w:themeColor="accent6" w:themeShade="80"/>
          <w:sz w:val="21"/>
          <w:szCs w:val="21"/>
        </w:rPr>
        <w:t xml:space="preserve"> г.</w:t>
      </w:r>
    </w:p>
    <w:p w:rsidR="00140131" w:rsidRPr="00021465" w:rsidRDefault="00140131" w:rsidP="00140131">
      <w:pPr>
        <w:ind w:firstLine="708"/>
        <w:jc w:val="both"/>
        <w:rPr>
          <w:sz w:val="21"/>
          <w:szCs w:val="21"/>
        </w:rPr>
      </w:pPr>
      <w:r w:rsidRPr="00556BF9">
        <w:rPr>
          <w:sz w:val="21"/>
          <w:szCs w:val="21"/>
        </w:rPr>
        <w:t xml:space="preserve">Заявки на участие, регистрационная форма и материалы для публикации, сканированная копия </w:t>
      </w:r>
      <w:r>
        <w:rPr>
          <w:sz w:val="21"/>
          <w:szCs w:val="21"/>
        </w:rPr>
        <w:t>д</w:t>
      </w:r>
      <w:r w:rsidRPr="00556BF9">
        <w:rPr>
          <w:sz w:val="21"/>
          <w:szCs w:val="21"/>
        </w:rPr>
        <w:t xml:space="preserve">окумента, подтверждающего оплату (или номер электронного платежа), принимаются </w:t>
      </w:r>
      <w:r w:rsidRPr="00556BF9">
        <w:rPr>
          <w:b/>
          <w:sz w:val="21"/>
          <w:szCs w:val="21"/>
        </w:rPr>
        <w:t xml:space="preserve">только в </w:t>
      </w:r>
      <w:r w:rsidRPr="00556BF9">
        <w:rPr>
          <w:b/>
          <w:sz w:val="21"/>
          <w:szCs w:val="21"/>
        </w:rPr>
        <w:lastRenderedPageBreak/>
        <w:t>электронном виде</w:t>
      </w:r>
      <w:r w:rsidRPr="00556BF9">
        <w:rPr>
          <w:sz w:val="21"/>
          <w:szCs w:val="21"/>
        </w:rPr>
        <w:t xml:space="preserve"> по электронной почте на адрес: </w:t>
      </w:r>
      <w:hyperlink r:id="rId7" w:history="1">
        <w:r w:rsidRPr="00556BF9">
          <w:rPr>
            <w:rStyle w:val="a6"/>
            <w:color w:val="984806" w:themeColor="accent6" w:themeShade="80"/>
            <w:sz w:val="21"/>
            <w:szCs w:val="21"/>
          </w:rPr>
          <w:t>gorsh@kursknet.ru</w:t>
        </w:r>
      </w:hyperlink>
      <w:r w:rsidRPr="00556BF9">
        <w:rPr>
          <w:sz w:val="21"/>
          <w:szCs w:val="21"/>
        </w:rPr>
        <w:t xml:space="preserve"> или </w:t>
      </w:r>
      <w:hyperlink r:id="rId8" w:history="1">
        <w:r w:rsidRPr="00556BF9">
          <w:rPr>
            <w:rStyle w:val="a6"/>
            <w:color w:val="984806" w:themeColor="accent6" w:themeShade="80"/>
            <w:sz w:val="21"/>
            <w:szCs w:val="21"/>
          </w:rPr>
          <w:t>nickolmed@rambler.ru</w:t>
        </w:r>
      </w:hyperlink>
      <w:r w:rsidRPr="00556BF9">
        <w:rPr>
          <w:sz w:val="21"/>
          <w:szCs w:val="21"/>
        </w:rPr>
        <w:t xml:space="preserve"> </w:t>
      </w:r>
      <w:r w:rsidRPr="00556BF9">
        <w:rPr>
          <w:sz w:val="21"/>
          <w:szCs w:val="21"/>
          <w:lang w:val="en-US"/>
        </w:rPr>
        <w:t>c</w:t>
      </w:r>
      <w:r w:rsidRPr="00556BF9">
        <w:rPr>
          <w:sz w:val="21"/>
          <w:szCs w:val="21"/>
        </w:rPr>
        <w:t xml:space="preserve"> пометкой </w:t>
      </w:r>
      <w:r w:rsidRPr="00556BF9">
        <w:rPr>
          <w:b/>
          <w:i/>
          <w:sz w:val="21"/>
          <w:szCs w:val="21"/>
        </w:rPr>
        <w:t>на конференцию «</w:t>
      </w:r>
      <w:r w:rsidRPr="00140131">
        <w:rPr>
          <w:rFonts w:ascii="Times New Roman" w:hAnsi="Times New Roman" w:cs="Times New Roman"/>
          <w:b/>
          <w:sz w:val="24"/>
          <w:szCs w:val="28"/>
        </w:rPr>
        <w:t>Эффективная клиническая практика: проблемы и возможности современного врача</w:t>
      </w:r>
      <w:r w:rsidRPr="00556BF9">
        <w:rPr>
          <w:b/>
          <w:i/>
          <w:sz w:val="21"/>
          <w:szCs w:val="21"/>
        </w:rPr>
        <w:t>».</w:t>
      </w:r>
    </w:p>
    <w:p w:rsidR="00140131" w:rsidRPr="00556BF9" w:rsidRDefault="00140131" w:rsidP="00140131">
      <w:pPr>
        <w:rPr>
          <w:sz w:val="21"/>
          <w:szCs w:val="21"/>
        </w:rPr>
      </w:pPr>
    </w:p>
    <w:p w:rsidR="00140131" w:rsidRPr="00556BF9" w:rsidRDefault="00140131" w:rsidP="00140131">
      <w:pPr>
        <w:ind w:left="360" w:firstLine="348"/>
        <w:jc w:val="center"/>
        <w:rPr>
          <w:color w:val="984806" w:themeColor="accent6" w:themeShade="80"/>
          <w:sz w:val="21"/>
          <w:szCs w:val="21"/>
        </w:rPr>
      </w:pPr>
      <w:r w:rsidRPr="00556BF9">
        <w:rPr>
          <w:b/>
          <w:color w:val="984806" w:themeColor="accent6" w:themeShade="80"/>
          <w:sz w:val="21"/>
          <w:szCs w:val="21"/>
        </w:rPr>
        <w:t>ТРЕБОВАНИЯ К ОФОРМЛЕНИЮ РАБОТ</w:t>
      </w:r>
    </w:p>
    <w:p w:rsidR="00140131" w:rsidRPr="00556BF9" w:rsidRDefault="00140131" w:rsidP="00140131">
      <w:pPr>
        <w:pStyle w:val="a7"/>
        <w:spacing w:before="0" w:after="0" w:line="240" w:lineRule="auto"/>
        <w:ind w:firstLine="708"/>
        <w:jc w:val="both"/>
        <w:rPr>
          <w:rFonts w:asciiTheme="minorHAnsi" w:hAnsiTheme="minorHAnsi" w:cs="Times New Roman"/>
          <w:color w:val="auto"/>
          <w:sz w:val="21"/>
          <w:szCs w:val="21"/>
        </w:rPr>
      </w:pPr>
      <w:r w:rsidRPr="00556BF9">
        <w:rPr>
          <w:rFonts w:asciiTheme="minorHAnsi" w:hAnsiTheme="minorHAnsi" w:cs="Times New Roman"/>
          <w:color w:val="auto"/>
          <w:sz w:val="21"/>
          <w:szCs w:val="21"/>
        </w:rPr>
        <w:t>Объем статей - до 10 страниц формата А</w:t>
      </w:r>
      <w:proofErr w:type="gramStart"/>
      <w:r w:rsidRPr="00556BF9">
        <w:rPr>
          <w:rFonts w:asciiTheme="minorHAnsi" w:hAnsiTheme="minorHAnsi" w:cs="Times New Roman"/>
          <w:color w:val="auto"/>
          <w:sz w:val="21"/>
          <w:szCs w:val="21"/>
        </w:rPr>
        <w:t>4</w:t>
      </w:r>
      <w:proofErr w:type="gramEnd"/>
      <w:r w:rsidRPr="00556BF9">
        <w:rPr>
          <w:rFonts w:asciiTheme="minorHAnsi" w:hAnsiTheme="minorHAnsi" w:cs="Times New Roman"/>
          <w:color w:val="auto"/>
          <w:sz w:val="21"/>
          <w:szCs w:val="21"/>
        </w:rPr>
        <w:t xml:space="preserve"> на русском языке; </w:t>
      </w:r>
      <w:r>
        <w:rPr>
          <w:rFonts w:asciiTheme="minorHAnsi" w:hAnsiTheme="minorHAnsi" w:cs="Times New Roman"/>
          <w:color w:val="auto"/>
          <w:sz w:val="21"/>
          <w:szCs w:val="21"/>
        </w:rPr>
        <w:t>структура традиционная: актуальность, цель, материалы и методы исследования, результаты и обсуждение, выводы, список цитируемой литературы. Н</w:t>
      </w:r>
      <w:r w:rsidRPr="00556BF9">
        <w:rPr>
          <w:rFonts w:asciiTheme="minorHAnsi" w:hAnsiTheme="minorHAnsi" w:cs="Times New Roman"/>
          <w:color w:val="auto"/>
          <w:sz w:val="21"/>
          <w:szCs w:val="21"/>
        </w:rPr>
        <w:t xml:space="preserve">абор в редакторе </w:t>
      </w:r>
      <w:proofErr w:type="spellStart"/>
      <w:r w:rsidRPr="00556BF9">
        <w:rPr>
          <w:rFonts w:asciiTheme="minorHAnsi" w:hAnsiTheme="minorHAnsi" w:cs="Times New Roman"/>
          <w:color w:val="auto"/>
          <w:sz w:val="21"/>
          <w:szCs w:val="21"/>
        </w:rPr>
        <w:t>Microsoft</w:t>
      </w:r>
      <w:proofErr w:type="spellEnd"/>
      <w:r w:rsidRPr="00556BF9">
        <w:rPr>
          <w:rFonts w:asciiTheme="minorHAnsi" w:hAnsiTheme="minorHAnsi" w:cs="Times New Roman"/>
          <w:color w:val="auto"/>
          <w:sz w:val="21"/>
          <w:szCs w:val="21"/>
        </w:rPr>
        <w:t xml:space="preserve"> </w:t>
      </w:r>
      <w:proofErr w:type="spellStart"/>
      <w:r w:rsidRPr="00556BF9">
        <w:rPr>
          <w:rFonts w:asciiTheme="minorHAnsi" w:hAnsiTheme="minorHAnsi" w:cs="Times New Roman"/>
          <w:color w:val="auto"/>
          <w:sz w:val="21"/>
          <w:szCs w:val="21"/>
        </w:rPr>
        <w:t>Word</w:t>
      </w:r>
      <w:proofErr w:type="spellEnd"/>
      <w:r w:rsidRPr="00556BF9">
        <w:rPr>
          <w:rFonts w:asciiTheme="minorHAnsi" w:hAnsiTheme="minorHAnsi" w:cs="Times New Roman"/>
          <w:color w:val="auto"/>
          <w:sz w:val="21"/>
          <w:szCs w:val="21"/>
        </w:rPr>
        <w:t xml:space="preserve">; шрифт: </w:t>
      </w:r>
      <w:proofErr w:type="spellStart"/>
      <w:r w:rsidRPr="00556BF9">
        <w:rPr>
          <w:rFonts w:asciiTheme="minorHAnsi" w:hAnsiTheme="minorHAnsi" w:cs="Times New Roman"/>
          <w:color w:val="auto"/>
          <w:sz w:val="21"/>
          <w:szCs w:val="21"/>
        </w:rPr>
        <w:t>Times</w:t>
      </w:r>
      <w:proofErr w:type="spellEnd"/>
      <w:r w:rsidRPr="00556BF9">
        <w:rPr>
          <w:rFonts w:asciiTheme="minorHAnsi" w:hAnsiTheme="minorHAnsi" w:cs="Times New Roman"/>
          <w:color w:val="auto"/>
          <w:sz w:val="21"/>
          <w:szCs w:val="21"/>
        </w:rPr>
        <w:t xml:space="preserve"> </w:t>
      </w:r>
      <w:proofErr w:type="spellStart"/>
      <w:r w:rsidRPr="00556BF9">
        <w:rPr>
          <w:rFonts w:asciiTheme="minorHAnsi" w:hAnsiTheme="minorHAnsi" w:cs="Times New Roman"/>
          <w:color w:val="auto"/>
          <w:sz w:val="21"/>
          <w:szCs w:val="21"/>
        </w:rPr>
        <w:t>New</w:t>
      </w:r>
      <w:proofErr w:type="spellEnd"/>
      <w:r w:rsidRPr="00556BF9">
        <w:rPr>
          <w:rFonts w:asciiTheme="minorHAnsi" w:hAnsiTheme="minorHAnsi" w:cs="Times New Roman"/>
          <w:color w:val="auto"/>
          <w:sz w:val="21"/>
          <w:szCs w:val="21"/>
        </w:rPr>
        <w:t xml:space="preserve"> </w:t>
      </w:r>
      <w:proofErr w:type="spellStart"/>
      <w:r w:rsidRPr="00556BF9">
        <w:rPr>
          <w:rFonts w:asciiTheme="minorHAnsi" w:hAnsiTheme="minorHAnsi" w:cs="Times New Roman"/>
          <w:color w:val="auto"/>
          <w:sz w:val="21"/>
          <w:szCs w:val="21"/>
        </w:rPr>
        <w:t>Roman</w:t>
      </w:r>
      <w:proofErr w:type="spellEnd"/>
      <w:r w:rsidRPr="00556BF9">
        <w:rPr>
          <w:rFonts w:asciiTheme="minorHAnsi" w:hAnsiTheme="minorHAnsi" w:cs="Times New Roman"/>
          <w:color w:val="auto"/>
          <w:sz w:val="21"/>
          <w:szCs w:val="21"/>
        </w:rPr>
        <w:t xml:space="preserve">, размер шрифта - 14, межстрочный интервал - одинарный; </w:t>
      </w:r>
      <w:r>
        <w:rPr>
          <w:rFonts w:asciiTheme="minorHAnsi" w:hAnsiTheme="minorHAnsi" w:cs="Times New Roman"/>
          <w:color w:val="auto"/>
          <w:sz w:val="21"/>
          <w:szCs w:val="21"/>
        </w:rPr>
        <w:t>п</w:t>
      </w:r>
      <w:r w:rsidRPr="00556BF9">
        <w:rPr>
          <w:rFonts w:asciiTheme="minorHAnsi" w:hAnsiTheme="minorHAnsi" w:cs="Times New Roman"/>
          <w:color w:val="auto"/>
          <w:sz w:val="21"/>
          <w:szCs w:val="21"/>
        </w:rPr>
        <w:t xml:space="preserve">оля: по 2 см со всех сторон. </w:t>
      </w:r>
      <w:r>
        <w:rPr>
          <w:rFonts w:asciiTheme="minorHAnsi" w:hAnsiTheme="minorHAnsi" w:cs="Times New Roman"/>
          <w:color w:val="auto"/>
          <w:sz w:val="21"/>
          <w:szCs w:val="21"/>
        </w:rPr>
        <w:t xml:space="preserve">К статьям прилагается краткое резюме до 1000 знаков с указанием ключевых слов </w:t>
      </w:r>
      <w:r w:rsidRPr="00B17CEB">
        <w:rPr>
          <w:rFonts w:asciiTheme="minorHAnsi" w:hAnsiTheme="minorHAnsi" w:cs="Times New Roman"/>
          <w:b/>
          <w:i/>
          <w:color w:val="auto"/>
          <w:sz w:val="21"/>
          <w:szCs w:val="21"/>
        </w:rPr>
        <w:t>на русском и английском языках.</w:t>
      </w:r>
      <w:r>
        <w:rPr>
          <w:rFonts w:asciiTheme="minorHAnsi" w:hAnsiTheme="minorHAnsi" w:cs="Times New Roman"/>
          <w:color w:val="auto"/>
          <w:sz w:val="21"/>
          <w:szCs w:val="21"/>
        </w:rPr>
        <w:t xml:space="preserve"> </w:t>
      </w:r>
      <w:r w:rsidRPr="00556BF9">
        <w:rPr>
          <w:rFonts w:asciiTheme="minorHAnsi" w:hAnsiTheme="minorHAnsi" w:cs="Times New Roman"/>
          <w:color w:val="auto"/>
          <w:sz w:val="21"/>
          <w:szCs w:val="21"/>
        </w:rPr>
        <w:t>Название должно быть написано ЗАГЛАВНЫМИ буквами с выравниванием по центру; фамилии авторов выделить курсивом с выравниванием по центру; название организации, город, страна указываются с новой строки и выделяются курсивом. Стандартные сокращения могут использоваться, должны быть расшифрованы. Сокращения в заголовок не включаются</w:t>
      </w:r>
      <w:r>
        <w:rPr>
          <w:rFonts w:asciiTheme="minorHAnsi" w:hAnsiTheme="minorHAnsi" w:cs="Times New Roman"/>
          <w:color w:val="auto"/>
          <w:sz w:val="21"/>
          <w:szCs w:val="21"/>
        </w:rPr>
        <w:t>.</w:t>
      </w:r>
      <w:r w:rsidRPr="00556BF9">
        <w:rPr>
          <w:rFonts w:asciiTheme="minorHAnsi" w:hAnsiTheme="minorHAnsi" w:cs="Times New Roman"/>
          <w:color w:val="auto"/>
          <w:sz w:val="21"/>
          <w:szCs w:val="21"/>
        </w:rPr>
        <w:t xml:space="preserve"> </w:t>
      </w:r>
      <w:r>
        <w:rPr>
          <w:rFonts w:asciiTheme="minorHAnsi" w:hAnsiTheme="minorHAnsi" w:cs="Times New Roman"/>
          <w:color w:val="auto"/>
          <w:sz w:val="21"/>
          <w:szCs w:val="21"/>
        </w:rPr>
        <w:t>Н</w:t>
      </w:r>
      <w:r w:rsidRPr="00556BF9">
        <w:rPr>
          <w:rFonts w:asciiTheme="minorHAnsi" w:hAnsiTheme="minorHAnsi" w:cs="Times New Roman"/>
          <w:color w:val="auto"/>
          <w:sz w:val="21"/>
          <w:szCs w:val="21"/>
        </w:rPr>
        <w:t xml:space="preserve">азванием файла с расширением </w:t>
      </w:r>
      <w:r w:rsidRPr="00556BF9">
        <w:rPr>
          <w:rFonts w:asciiTheme="minorHAnsi" w:hAnsiTheme="minorHAnsi" w:cs="Times New Roman"/>
          <w:color w:val="auto"/>
          <w:sz w:val="21"/>
          <w:szCs w:val="21"/>
          <w:lang w:val="en-US"/>
        </w:rPr>
        <w:t>doc</w:t>
      </w:r>
      <w:r w:rsidRPr="00556BF9">
        <w:rPr>
          <w:rFonts w:asciiTheme="minorHAnsi" w:hAnsiTheme="minorHAnsi" w:cs="Times New Roman"/>
          <w:color w:val="auto"/>
          <w:sz w:val="21"/>
          <w:szCs w:val="21"/>
        </w:rPr>
        <w:t xml:space="preserve">. или </w:t>
      </w:r>
      <w:r w:rsidRPr="00556BF9">
        <w:rPr>
          <w:rFonts w:asciiTheme="minorHAnsi" w:hAnsiTheme="minorHAnsi" w:cs="Times New Roman"/>
          <w:color w:val="auto"/>
          <w:sz w:val="21"/>
          <w:szCs w:val="21"/>
          <w:lang w:val="en-US"/>
        </w:rPr>
        <w:t>rtf</w:t>
      </w:r>
      <w:r w:rsidRPr="00556BF9">
        <w:rPr>
          <w:rFonts w:asciiTheme="minorHAnsi" w:hAnsiTheme="minorHAnsi" w:cs="Times New Roman"/>
          <w:color w:val="auto"/>
          <w:sz w:val="21"/>
          <w:szCs w:val="21"/>
        </w:rPr>
        <w:t>. должна быть фамилия первого автора на русском языке.</w:t>
      </w:r>
    </w:p>
    <w:p w:rsidR="00140131" w:rsidRPr="00556BF9" w:rsidRDefault="00140131" w:rsidP="00140131">
      <w:pPr>
        <w:pStyle w:val="a7"/>
        <w:spacing w:before="0" w:after="0" w:line="240" w:lineRule="auto"/>
        <w:jc w:val="both"/>
        <w:rPr>
          <w:rFonts w:asciiTheme="minorHAnsi" w:hAnsiTheme="minorHAnsi" w:cs="Times New Roman"/>
          <w:color w:val="auto"/>
          <w:sz w:val="21"/>
          <w:szCs w:val="21"/>
        </w:rPr>
      </w:pPr>
    </w:p>
    <w:p w:rsidR="00140131" w:rsidRPr="00556BF9" w:rsidRDefault="00140131" w:rsidP="00140131">
      <w:pPr>
        <w:pStyle w:val="a7"/>
        <w:shd w:val="clear" w:color="auto" w:fill="984806" w:themeFill="accent6" w:themeFillShade="80"/>
        <w:spacing w:before="0" w:after="0" w:line="240" w:lineRule="auto"/>
        <w:jc w:val="center"/>
        <w:rPr>
          <w:rFonts w:asciiTheme="minorHAnsi" w:hAnsiTheme="minorHAnsi" w:cs="Times New Roman"/>
          <w:b/>
          <w:color w:val="FFFFFF" w:themeColor="background1"/>
          <w:sz w:val="21"/>
          <w:szCs w:val="21"/>
        </w:rPr>
      </w:pPr>
      <w:r>
        <w:rPr>
          <w:rFonts w:asciiTheme="minorHAnsi" w:hAnsiTheme="minorHAnsi" w:cs="Times New Roman"/>
          <w:b/>
          <w:color w:val="FFFFFF" w:themeColor="background1"/>
          <w:sz w:val="21"/>
          <w:szCs w:val="21"/>
        </w:rPr>
        <w:t>СТАТЬИ</w:t>
      </w:r>
      <w:r w:rsidRPr="00556BF9">
        <w:rPr>
          <w:rFonts w:asciiTheme="minorHAnsi" w:hAnsiTheme="minorHAnsi" w:cs="Times New Roman"/>
          <w:b/>
          <w:color w:val="FFFFFF" w:themeColor="background1"/>
          <w:sz w:val="21"/>
          <w:szCs w:val="21"/>
        </w:rPr>
        <w:t>, ОФОРМЛЕННЫЕ БЕЗ СОБЛЮДЕНИЯ ТРЕБОВАНИЙ</w:t>
      </w:r>
      <w:r>
        <w:rPr>
          <w:rFonts w:asciiTheme="minorHAnsi" w:hAnsiTheme="minorHAnsi" w:cs="Times New Roman"/>
          <w:b/>
          <w:color w:val="FFFFFF" w:themeColor="background1"/>
          <w:sz w:val="21"/>
          <w:szCs w:val="21"/>
        </w:rPr>
        <w:t>, ПРИНИМАТЬСЯ</w:t>
      </w:r>
      <w:r w:rsidRPr="00556BF9">
        <w:rPr>
          <w:rFonts w:asciiTheme="minorHAnsi" w:hAnsiTheme="minorHAnsi" w:cs="Times New Roman"/>
          <w:b/>
          <w:color w:val="FFFFFF" w:themeColor="background1"/>
          <w:sz w:val="21"/>
          <w:szCs w:val="21"/>
        </w:rPr>
        <w:t xml:space="preserve"> НЕ БУДУТ!</w:t>
      </w:r>
    </w:p>
    <w:p w:rsidR="00140131" w:rsidRPr="00556BF9" w:rsidRDefault="00140131" w:rsidP="00140131">
      <w:pPr>
        <w:rPr>
          <w:b/>
          <w:sz w:val="21"/>
          <w:szCs w:val="21"/>
        </w:rPr>
      </w:pPr>
    </w:p>
    <w:p w:rsidR="00140131" w:rsidRPr="00556BF9" w:rsidRDefault="00140131" w:rsidP="00140131">
      <w:pPr>
        <w:ind w:firstLine="708"/>
        <w:jc w:val="both"/>
        <w:rPr>
          <w:b/>
          <w:sz w:val="21"/>
          <w:szCs w:val="21"/>
        </w:rPr>
      </w:pPr>
      <w:r w:rsidRPr="00556BF9">
        <w:rPr>
          <w:b/>
          <w:sz w:val="21"/>
          <w:szCs w:val="21"/>
        </w:rPr>
        <w:t xml:space="preserve">Приём </w:t>
      </w:r>
      <w:r>
        <w:rPr>
          <w:b/>
          <w:sz w:val="21"/>
          <w:szCs w:val="21"/>
        </w:rPr>
        <w:t>СТАТЕЙ</w:t>
      </w:r>
      <w:r w:rsidRPr="00556BF9">
        <w:rPr>
          <w:b/>
          <w:sz w:val="21"/>
          <w:szCs w:val="21"/>
        </w:rPr>
        <w:t xml:space="preserve"> осуществляется при получении оргкомитетом заполненной регистрационной формы участника и документа об оплате взноса на полиграфические расходы (программа и сборник материалов конференции, </w:t>
      </w:r>
      <w:proofErr w:type="spellStart"/>
      <w:r w:rsidRPr="00556BF9">
        <w:rPr>
          <w:b/>
          <w:sz w:val="21"/>
          <w:szCs w:val="21"/>
        </w:rPr>
        <w:t>бейдж</w:t>
      </w:r>
      <w:proofErr w:type="spellEnd"/>
      <w:r w:rsidRPr="00556BF9">
        <w:rPr>
          <w:b/>
          <w:sz w:val="21"/>
          <w:szCs w:val="21"/>
        </w:rPr>
        <w:t xml:space="preserve"> участника или отправка сборника материалов по почте, сертификат, регистрация материалов конференции в РИНЦ и других </w:t>
      </w:r>
      <w:proofErr w:type="spellStart"/>
      <w:r w:rsidRPr="00556BF9">
        <w:rPr>
          <w:b/>
          <w:sz w:val="21"/>
          <w:szCs w:val="21"/>
        </w:rPr>
        <w:t>наукометрических</w:t>
      </w:r>
      <w:proofErr w:type="spellEnd"/>
      <w:r w:rsidRPr="00556BF9">
        <w:rPr>
          <w:b/>
          <w:sz w:val="21"/>
          <w:szCs w:val="21"/>
        </w:rPr>
        <w:t xml:space="preserve"> системах</w:t>
      </w:r>
      <w:r>
        <w:rPr>
          <w:b/>
          <w:sz w:val="21"/>
          <w:szCs w:val="21"/>
        </w:rPr>
        <w:t>).</w:t>
      </w:r>
    </w:p>
    <w:p w:rsidR="00140131" w:rsidRPr="00556BF9" w:rsidRDefault="00140131" w:rsidP="00140131">
      <w:pPr>
        <w:pStyle w:val="a7"/>
        <w:shd w:val="clear" w:color="auto" w:fill="FFFFFF"/>
        <w:spacing w:before="0" w:after="0"/>
        <w:ind w:firstLine="360"/>
        <w:jc w:val="center"/>
        <w:rPr>
          <w:rFonts w:asciiTheme="minorHAnsi" w:hAnsiTheme="minorHAnsi"/>
          <w:color w:val="984806" w:themeColor="accent6" w:themeShade="80"/>
          <w:sz w:val="21"/>
          <w:szCs w:val="21"/>
        </w:rPr>
      </w:pPr>
      <w:r w:rsidRPr="00556BF9">
        <w:rPr>
          <w:rStyle w:val="a8"/>
          <w:rFonts w:asciiTheme="minorHAnsi" w:hAnsiTheme="minorHAnsi"/>
          <w:color w:val="984806" w:themeColor="accent6" w:themeShade="80"/>
          <w:sz w:val="21"/>
          <w:szCs w:val="21"/>
        </w:rPr>
        <w:t>ОПЛАТА</w:t>
      </w:r>
      <w:r w:rsidRPr="00556BF9">
        <w:rPr>
          <w:rStyle w:val="apple-converted-space"/>
          <w:rFonts w:asciiTheme="minorHAnsi" w:hAnsiTheme="minorHAnsi"/>
          <w:color w:val="984806" w:themeColor="accent6" w:themeShade="80"/>
          <w:sz w:val="21"/>
          <w:szCs w:val="21"/>
        </w:rPr>
        <w:t> </w:t>
      </w:r>
      <w:r w:rsidRPr="00556BF9">
        <w:rPr>
          <w:rStyle w:val="a8"/>
          <w:rFonts w:asciiTheme="minorHAnsi" w:hAnsiTheme="minorHAnsi"/>
          <w:color w:val="984806" w:themeColor="accent6" w:themeShade="80"/>
          <w:sz w:val="21"/>
          <w:szCs w:val="21"/>
        </w:rPr>
        <w:t>РАСХОДОВ НА ОРГАНИЗАЦИЮ И ПРОВЕДЕНИЕ КОНФЕРЕНЦИИ</w:t>
      </w:r>
    </w:p>
    <w:p w:rsidR="00B17CEB" w:rsidRDefault="00140131" w:rsidP="00B17CEB">
      <w:pPr>
        <w:jc w:val="both"/>
        <w:rPr>
          <w:b/>
          <w:sz w:val="21"/>
          <w:szCs w:val="21"/>
        </w:rPr>
      </w:pPr>
      <w:r w:rsidRPr="00556BF9">
        <w:rPr>
          <w:color w:val="000000"/>
          <w:sz w:val="21"/>
          <w:szCs w:val="21"/>
        </w:rPr>
        <w:t>Для</w:t>
      </w:r>
      <w:r>
        <w:rPr>
          <w:color w:val="000000"/>
          <w:sz w:val="21"/>
          <w:szCs w:val="21"/>
        </w:rPr>
        <w:t xml:space="preserve"> оплаты</w:t>
      </w:r>
      <w:r w:rsidRPr="00556BF9">
        <w:rPr>
          <w:color w:val="000000"/>
          <w:sz w:val="21"/>
          <w:szCs w:val="21"/>
        </w:rPr>
        <w:t xml:space="preserve"> публикации материалов конференции необходимо перечислить </w:t>
      </w:r>
      <w:r w:rsidRPr="00556BF9">
        <w:rPr>
          <w:b/>
          <w:color w:val="984806" w:themeColor="accent6" w:themeShade="80"/>
          <w:sz w:val="21"/>
          <w:szCs w:val="21"/>
        </w:rPr>
        <w:t>500 рублей</w:t>
      </w:r>
      <w:r w:rsidRPr="00556BF9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(</w:t>
      </w:r>
      <w:r w:rsidRPr="00556BF9">
        <w:rPr>
          <w:sz w:val="21"/>
          <w:szCs w:val="21"/>
        </w:rPr>
        <w:t>для сотрудников</w:t>
      </w:r>
      <w:r>
        <w:rPr>
          <w:sz w:val="21"/>
          <w:szCs w:val="21"/>
        </w:rPr>
        <w:t xml:space="preserve"> и</w:t>
      </w:r>
      <w:r w:rsidRPr="00556BF9">
        <w:rPr>
          <w:sz w:val="21"/>
          <w:szCs w:val="21"/>
        </w:rPr>
        <w:t xml:space="preserve"> обучающихся Курского государствен</w:t>
      </w:r>
      <w:r>
        <w:rPr>
          <w:sz w:val="21"/>
          <w:szCs w:val="21"/>
        </w:rPr>
        <w:t xml:space="preserve">ного медицинского университета взнос </w:t>
      </w:r>
      <w:r w:rsidRPr="00556BF9">
        <w:rPr>
          <w:sz w:val="21"/>
          <w:szCs w:val="21"/>
        </w:rPr>
        <w:t xml:space="preserve">составляет </w:t>
      </w:r>
      <w:r w:rsidR="00776019">
        <w:rPr>
          <w:b/>
          <w:color w:val="984806" w:themeColor="accent6" w:themeShade="80"/>
          <w:sz w:val="21"/>
          <w:szCs w:val="21"/>
        </w:rPr>
        <w:t>30</w:t>
      </w:r>
      <w:r w:rsidRPr="00556BF9">
        <w:rPr>
          <w:b/>
          <w:color w:val="984806" w:themeColor="accent6" w:themeShade="80"/>
          <w:sz w:val="21"/>
          <w:szCs w:val="21"/>
        </w:rPr>
        <w:t>0 рублей</w:t>
      </w:r>
      <w:r w:rsidRPr="0013796A">
        <w:rPr>
          <w:sz w:val="21"/>
          <w:szCs w:val="21"/>
        </w:rPr>
        <w:t>)</w:t>
      </w:r>
      <w:r w:rsidRPr="00556BF9">
        <w:rPr>
          <w:color w:val="003399"/>
          <w:sz w:val="21"/>
          <w:szCs w:val="21"/>
        </w:rPr>
        <w:t>.</w:t>
      </w:r>
      <w:r w:rsidRPr="00556BF9">
        <w:rPr>
          <w:b/>
          <w:color w:val="003399"/>
          <w:sz w:val="21"/>
          <w:szCs w:val="21"/>
        </w:rPr>
        <w:t xml:space="preserve"> </w:t>
      </w:r>
      <w:r w:rsidRPr="00556BF9">
        <w:rPr>
          <w:rStyle w:val="a8"/>
          <w:color w:val="000000"/>
          <w:sz w:val="21"/>
          <w:szCs w:val="21"/>
        </w:rPr>
        <w:t>Оплата</w:t>
      </w:r>
      <w:r w:rsidRPr="00556BF9">
        <w:rPr>
          <w:color w:val="000000"/>
          <w:sz w:val="21"/>
          <w:szCs w:val="21"/>
        </w:rPr>
        <w:t> производится либо с помощью сервиса ROBOKASSA, что является наиболее удобным и быстрым вариантом, либо традиционным банковским переводом с пересылкой скана банковской квитанции вместе со статьей и заявкой.</w:t>
      </w:r>
      <w:r w:rsidR="00B17CEB" w:rsidRPr="00B17CEB">
        <w:rPr>
          <w:b/>
          <w:sz w:val="21"/>
          <w:szCs w:val="21"/>
        </w:rPr>
        <w:t xml:space="preserve"> </w:t>
      </w:r>
    </w:p>
    <w:p w:rsidR="00B17CEB" w:rsidRPr="00B17CEB" w:rsidRDefault="00776019" w:rsidP="00B17CEB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Сборнику материалов конференции будет присвоен</w:t>
      </w:r>
      <w:r w:rsidR="00B17CEB">
        <w:rPr>
          <w:b/>
          <w:sz w:val="21"/>
          <w:szCs w:val="21"/>
        </w:rPr>
        <w:t xml:space="preserve"> </w:t>
      </w:r>
      <w:r w:rsidR="00B17CEB">
        <w:rPr>
          <w:b/>
          <w:sz w:val="21"/>
          <w:szCs w:val="21"/>
          <w:lang w:val="en-US"/>
        </w:rPr>
        <w:t>DOI</w:t>
      </w:r>
      <w:r w:rsidR="00B17CEB" w:rsidRPr="00140131">
        <w:rPr>
          <w:b/>
          <w:sz w:val="21"/>
          <w:szCs w:val="21"/>
        </w:rPr>
        <w:t xml:space="preserve"> </w:t>
      </w:r>
      <w:r w:rsidR="00B17CEB" w:rsidRPr="00B17CEB">
        <w:rPr>
          <w:b/>
          <w:sz w:val="21"/>
          <w:szCs w:val="21"/>
        </w:rPr>
        <w:t>(</w:t>
      </w:r>
      <w:r w:rsidR="00B17CEB">
        <w:rPr>
          <w:b/>
          <w:sz w:val="21"/>
          <w:szCs w:val="21"/>
        </w:rPr>
        <w:t>идентификатор цифрового объекта/статьи).</w:t>
      </w:r>
    </w:p>
    <w:p w:rsidR="00140131" w:rsidRPr="00556BF9" w:rsidRDefault="00140131" w:rsidP="00140131">
      <w:pPr>
        <w:pStyle w:val="a7"/>
        <w:shd w:val="clear" w:color="auto" w:fill="FFFFFF"/>
        <w:spacing w:before="0" w:after="0"/>
        <w:ind w:firstLine="708"/>
        <w:jc w:val="both"/>
        <w:rPr>
          <w:rFonts w:asciiTheme="minorHAnsi" w:hAnsiTheme="minorHAnsi"/>
          <w:color w:val="000000"/>
          <w:sz w:val="21"/>
          <w:szCs w:val="21"/>
        </w:rPr>
      </w:pPr>
      <w:r w:rsidRPr="00556BF9">
        <w:rPr>
          <w:rFonts w:asciiTheme="minorHAnsi" w:hAnsiTheme="minorHAnsi"/>
          <w:color w:val="000000"/>
          <w:sz w:val="21"/>
          <w:szCs w:val="21"/>
        </w:rPr>
        <w:t>Если Вы выбрали оплату с помощью сервиса ROBOKASSA, перейдите по ссылке</w:t>
      </w:r>
      <w:r w:rsidRPr="00556BF9">
        <w:rPr>
          <w:rFonts w:asciiTheme="minorHAnsi" w:hAnsiTheme="minorHAnsi"/>
          <w:sz w:val="21"/>
          <w:szCs w:val="21"/>
        </w:rPr>
        <w:t> </w:t>
      </w:r>
      <w:hyperlink r:id="rId9" w:history="1"/>
      <w:proofErr w:type="gramStart"/>
      <w:r>
        <w:rPr>
          <w:rStyle w:val="a6"/>
          <w:rFonts w:asciiTheme="minorHAnsi" w:hAnsiTheme="minorHAnsi"/>
          <w:color w:val="993300"/>
          <w:sz w:val="21"/>
          <w:szCs w:val="21"/>
        </w:rPr>
        <w:t xml:space="preserve">  </w:t>
      </w:r>
      <w:r w:rsidRPr="00556BF9">
        <w:rPr>
          <w:rFonts w:asciiTheme="minorHAnsi" w:hAnsiTheme="minorHAnsi"/>
          <w:sz w:val="21"/>
          <w:szCs w:val="21"/>
        </w:rPr>
        <w:t>,</w:t>
      </w:r>
      <w:proofErr w:type="gramEnd"/>
      <w:r w:rsidRPr="00556BF9">
        <w:rPr>
          <w:rFonts w:asciiTheme="minorHAnsi" w:hAnsiTheme="minorHAnsi"/>
          <w:sz w:val="21"/>
          <w:szCs w:val="21"/>
        </w:rPr>
        <w:t xml:space="preserve"> </w:t>
      </w:r>
      <w:r w:rsidRPr="00556BF9">
        <w:rPr>
          <w:rFonts w:asciiTheme="minorHAnsi" w:hAnsiTheme="minorHAnsi"/>
          <w:color w:val="000000"/>
          <w:sz w:val="21"/>
          <w:szCs w:val="21"/>
        </w:rPr>
        <w:t>выберите желаемые пункты и нажмите кнопку «Перейти к оплате». Система перенаправит Вас на следующую страницу, где необходимо нажать на кнопку «Оплатить» и следовать инструкциям. После завершения процедуры перевода денег на Ваш e-</w:t>
      </w:r>
      <w:proofErr w:type="spellStart"/>
      <w:r w:rsidRPr="00556BF9">
        <w:rPr>
          <w:rFonts w:asciiTheme="minorHAnsi" w:hAnsiTheme="minorHAnsi"/>
          <w:color w:val="000000"/>
          <w:sz w:val="21"/>
          <w:szCs w:val="21"/>
        </w:rPr>
        <w:t>mail</w:t>
      </w:r>
      <w:proofErr w:type="spellEnd"/>
      <w:r w:rsidRPr="00556BF9">
        <w:rPr>
          <w:rFonts w:asciiTheme="minorHAnsi" w:hAnsiTheme="minorHAnsi"/>
          <w:color w:val="000000"/>
          <w:sz w:val="21"/>
          <w:szCs w:val="21"/>
        </w:rPr>
        <w:t xml:space="preserve"> придет письмо, содержащее номер счета.</w:t>
      </w:r>
    </w:p>
    <w:p w:rsidR="00140131" w:rsidRPr="00556BF9" w:rsidRDefault="00140131" w:rsidP="00140131">
      <w:pPr>
        <w:pStyle w:val="a7"/>
        <w:shd w:val="clear" w:color="auto" w:fill="FFFFFF"/>
        <w:spacing w:before="0" w:after="0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При оплате</w:t>
      </w:r>
      <w:r w:rsidRPr="00556BF9">
        <w:rPr>
          <w:rFonts w:asciiTheme="minorHAnsi" w:hAnsi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</w:rPr>
        <w:t>банковским переводом (реквизиты приведены ниже),</w:t>
      </w:r>
      <w:r w:rsidRPr="00556BF9">
        <w:rPr>
          <w:rFonts w:asciiTheme="minorHAnsi" w:hAnsiTheme="minorHAnsi"/>
          <w:color w:val="000000"/>
          <w:sz w:val="21"/>
          <w:szCs w:val="21"/>
        </w:rPr>
        <w:t xml:space="preserve"> отсканируйте </w:t>
      </w:r>
      <w:r>
        <w:rPr>
          <w:rFonts w:asciiTheme="minorHAnsi" w:hAnsiTheme="minorHAnsi"/>
          <w:color w:val="000000"/>
          <w:sz w:val="21"/>
          <w:szCs w:val="21"/>
        </w:rPr>
        <w:t xml:space="preserve">квитанцию </w:t>
      </w:r>
      <w:r w:rsidRPr="00556BF9">
        <w:rPr>
          <w:rFonts w:asciiTheme="minorHAnsi" w:hAnsiTheme="minorHAnsi"/>
          <w:color w:val="000000"/>
          <w:sz w:val="21"/>
          <w:szCs w:val="21"/>
        </w:rPr>
        <w:t>в файл формата .</w:t>
      </w:r>
      <w:proofErr w:type="spellStart"/>
      <w:r w:rsidRPr="00556BF9">
        <w:rPr>
          <w:rFonts w:asciiTheme="minorHAnsi" w:hAnsiTheme="minorHAnsi"/>
          <w:color w:val="000000"/>
          <w:sz w:val="21"/>
          <w:szCs w:val="21"/>
        </w:rPr>
        <w:t>jpeg</w:t>
      </w:r>
      <w:proofErr w:type="spellEnd"/>
      <w:r w:rsidRPr="00556BF9">
        <w:rPr>
          <w:rFonts w:asciiTheme="minorHAnsi" w:hAnsiTheme="minorHAnsi"/>
          <w:color w:val="000000"/>
          <w:sz w:val="21"/>
          <w:szCs w:val="21"/>
        </w:rPr>
        <w:t>, .</w:t>
      </w:r>
      <w:proofErr w:type="spellStart"/>
      <w:r w:rsidRPr="00556BF9">
        <w:rPr>
          <w:rFonts w:asciiTheme="minorHAnsi" w:hAnsiTheme="minorHAnsi"/>
          <w:color w:val="000000"/>
          <w:sz w:val="21"/>
          <w:szCs w:val="21"/>
        </w:rPr>
        <w:t>png</w:t>
      </w:r>
      <w:proofErr w:type="spellEnd"/>
      <w:r w:rsidRPr="00556BF9">
        <w:rPr>
          <w:rFonts w:asciiTheme="minorHAnsi" w:hAnsiTheme="minorHAnsi"/>
          <w:color w:val="000000"/>
          <w:sz w:val="21"/>
          <w:szCs w:val="21"/>
        </w:rPr>
        <w:t>, .</w:t>
      </w:r>
      <w:proofErr w:type="spellStart"/>
      <w:r w:rsidRPr="00556BF9">
        <w:rPr>
          <w:rFonts w:asciiTheme="minorHAnsi" w:hAnsiTheme="minorHAnsi"/>
          <w:color w:val="000000"/>
          <w:sz w:val="21"/>
          <w:szCs w:val="21"/>
        </w:rPr>
        <w:t>tiff</w:t>
      </w:r>
      <w:proofErr w:type="spellEnd"/>
      <w:r w:rsidRPr="00556BF9">
        <w:rPr>
          <w:rFonts w:asciiTheme="minorHAnsi" w:hAnsiTheme="minorHAnsi"/>
          <w:color w:val="000000"/>
          <w:sz w:val="21"/>
          <w:szCs w:val="21"/>
        </w:rPr>
        <w:t xml:space="preserve"> или .</w:t>
      </w:r>
      <w:proofErr w:type="spellStart"/>
      <w:r w:rsidRPr="00556BF9">
        <w:rPr>
          <w:rFonts w:asciiTheme="minorHAnsi" w:hAnsiTheme="minorHAnsi"/>
          <w:color w:val="000000"/>
          <w:sz w:val="21"/>
          <w:szCs w:val="21"/>
        </w:rPr>
        <w:t>pdf</w:t>
      </w:r>
      <w:proofErr w:type="spellEnd"/>
      <w:r w:rsidRPr="00556BF9">
        <w:rPr>
          <w:rFonts w:asciiTheme="minorHAnsi" w:hAnsiTheme="minorHAnsi"/>
          <w:color w:val="000000"/>
          <w:sz w:val="21"/>
          <w:szCs w:val="21"/>
        </w:rPr>
        <w:t>. Бланк квитанции с заполненными реквизитами можно скачать на сайте ООО «</w:t>
      </w:r>
      <w:proofErr w:type="spellStart"/>
      <w:r w:rsidRPr="00556BF9">
        <w:rPr>
          <w:rFonts w:asciiTheme="minorHAnsi" w:hAnsiTheme="minorHAnsi"/>
          <w:color w:val="000000"/>
          <w:sz w:val="21"/>
          <w:szCs w:val="21"/>
        </w:rPr>
        <w:t>МедТестИнфо</w:t>
      </w:r>
      <w:proofErr w:type="spellEnd"/>
      <w:r w:rsidRPr="00556BF9">
        <w:rPr>
          <w:rFonts w:asciiTheme="minorHAnsi" w:hAnsiTheme="minorHAnsi"/>
          <w:color w:val="000000"/>
          <w:sz w:val="21"/>
          <w:szCs w:val="21"/>
        </w:rPr>
        <w:t>»</w:t>
      </w:r>
      <w:r w:rsidRPr="00556BF9">
        <w:rPr>
          <w:rFonts w:asciiTheme="minorHAnsi" w:hAnsiTheme="minorHAnsi"/>
          <w:sz w:val="21"/>
          <w:szCs w:val="21"/>
        </w:rPr>
        <w:t> </w:t>
      </w:r>
      <w:hyperlink r:id="rId10" w:history="1"/>
      <w:r>
        <w:rPr>
          <w:rStyle w:val="a6"/>
          <w:rFonts w:asciiTheme="minorHAnsi" w:hAnsiTheme="minorHAnsi"/>
          <w:color w:val="984806" w:themeColor="accent6" w:themeShade="80"/>
          <w:sz w:val="21"/>
          <w:szCs w:val="21"/>
        </w:rPr>
        <w:t xml:space="preserve"> </w:t>
      </w:r>
    </w:p>
    <w:p w:rsidR="00140131" w:rsidRPr="00556BF9" w:rsidRDefault="00140131" w:rsidP="00140131">
      <w:pPr>
        <w:pStyle w:val="a7"/>
        <w:shd w:val="clear" w:color="auto" w:fill="FFFFFF"/>
        <w:spacing w:before="0" w:after="0"/>
        <w:ind w:firstLine="360"/>
        <w:jc w:val="both"/>
        <w:rPr>
          <w:rFonts w:asciiTheme="minorHAnsi" w:hAnsiTheme="minorHAnsi"/>
          <w:sz w:val="21"/>
          <w:szCs w:val="21"/>
        </w:rPr>
      </w:pPr>
    </w:p>
    <w:p w:rsidR="00140131" w:rsidRPr="00556BF9" w:rsidRDefault="00140131" w:rsidP="00140131">
      <w:pPr>
        <w:pStyle w:val="a7"/>
        <w:shd w:val="clear" w:color="auto" w:fill="FFFFFF"/>
        <w:spacing w:before="0" w:after="0"/>
        <w:rPr>
          <w:rFonts w:asciiTheme="minorHAnsi" w:hAnsiTheme="minorHAnsi"/>
          <w:sz w:val="21"/>
          <w:szCs w:val="21"/>
        </w:rPr>
      </w:pPr>
      <w:r w:rsidRPr="00556BF9">
        <w:rPr>
          <w:rStyle w:val="a8"/>
          <w:rFonts w:asciiTheme="minorHAnsi" w:hAnsiTheme="minorHAnsi"/>
          <w:sz w:val="21"/>
          <w:szCs w:val="21"/>
        </w:rPr>
        <w:t>Реквизиты:</w:t>
      </w:r>
    </w:p>
    <w:p w:rsidR="00140131" w:rsidRPr="00556BF9" w:rsidRDefault="00140131" w:rsidP="00140131">
      <w:pPr>
        <w:pStyle w:val="a7"/>
        <w:shd w:val="clear" w:color="auto" w:fill="FFFFFF"/>
        <w:spacing w:before="0" w:after="0"/>
        <w:rPr>
          <w:rFonts w:asciiTheme="minorHAnsi" w:hAnsiTheme="minorHAnsi"/>
          <w:sz w:val="21"/>
          <w:szCs w:val="21"/>
        </w:rPr>
      </w:pPr>
      <w:r w:rsidRPr="00556BF9">
        <w:rPr>
          <w:rFonts w:asciiTheme="minorHAnsi" w:hAnsiTheme="minorHAnsi"/>
          <w:sz w:val="21"/>
          <w:szCs w:val="21"/>
        </w:rPr>
        <w:t>Общество с ограниченной ответственностью «</w:t>
      </w:r>
      <w:proofErr w:type="spellStart"/>
      <w:r w:rsidRPr="00556BF9">
        <w:rPr>
          <w:rFonts w:asciiTheme="minorHAnsi" w:hAnsiTheme="minorHAnsi"/>
          <w:sz w:val="21"/>
          <w:szCs w:val="21"/>
        </w:rPr>
        <w:t>МедТестИнфо</w:t>
      </w:r>
      <w:proofErr w:type="spellEnd"/>
      <w:r w:rsidRPr="00556BF9">
        <w:rPr>
          <w:rFonts w:asciiTheme="minorHAnsi" w:hAnsiTheme="minorHAnsi"/>
          <w:sz w:val="21"/>
          <w:szCs w:val="21"/>
        </w:rPr>
        <w:t>»</w:t>
      </w:r>
    </w:p>
    <w:p w:rsidR="00140131" w:rsidRPr="00556BF9" w:rsidRDefault="00140131" w:rsidP="00140131">
      <w:pPr>
        <w:pStyle w:val="a7"/>
        <w:shd w:val="clear" w:color="auto" w:fill="FFFFFF"/>
        <w:spacing w:before="0" w:after="0"/>
        <w:rPr>
          <w:rFonts w:asciiTheme="minorHAnsi" w:hAnsiTheme="minorHAnsi"/>
          <w:sz w:val="21"/>
          <w:szCs w:val="21"/>
        </w:rPr>
      </w:pPr>
      <w:r w:rsidRPr="00556BF9">
        <w:rPr>
          <w:rFonts w:asciiTheme="minorHAnsi" w:hAnsiTheme="minorHAnsi"/>
          <w:sz w:val="21"/>
          <w:szCs w:val="21"/>
        </w:rPr>
        <w:t>ООО «</w:t>
      </w:r>
      <w:proofErr w:type="spellStart"/>
      <w:r w:rsidRPr="00556BF9">
        <w:rPr>
          <w:rFonts w:asciiTheme="minorHAnsi" w:hAnsiTheme="minorHAnsi"/>
          <w:sz w:val="21"/>
          <w:szCs w:val="21"/>
        </w:rPr>
        <w:t>МедТесИнфо</w:t>
      </w:r>
      <w:proofErr w:type="spellEnd"/>
      <w:r w:rsidRPr="00556BF9">
        <w:rPr>
          <w:rFonts w:asciiTheme="minorHAnsi" w:hAnsiTheme="minorHAnsi"/>
          <w:sz w:val="21"/>
          <w:szCs w:val="21"/>
        </w:rPr>
        <w:t>», 305041, г. Курск, ул. К. Маркса, д. 3, к. 60</w:t>
      </w:r>
    </w:p>
    <w:p w:rsidR="00140131" w:rsidRPr="00556BF9" w:rsidRDefault="00140131" w:rsidP="00140131">
      <w:pPr>
        <w:pStyle w:val="a7"/>
        <w:shd w:val="clear" w:color="auto" w:fill="FFFFFF"/>
        <w:spacing w:before="0" w:after="0"/>
        <w:rPr>
          <w:rFonts w:asciiTheme="minorHAnsi" w:hAnsiTheme="minorHAnsi"/>
          <w:sz w:val="21"/>
          <w:szCs w:val="21"/>
        </w:rPr>
      </w:pPr>
      <w:r w:rsidRPr="00556BF9">
        <w:rPr>
          <w:rFonts w:asciiTheme="minorHAnsi" w:hAnsiTheme="minorHAnsi"/>
          <w:sz w:val="21"/>
          <w:szCs w:val="21"/>
        </w:rPr>
        <w:t>ИНН 4632160493, КПП 463201001</w:t>
      </w:r>
    </w:p>
    <w:p w:rsidR="00140131" w:rsidRPr="00556BF9" w:rsidRDefault="00140131" w:rsidP="00140131">
      <w:pPr>
        <w:pStyle w:val="a7"/>
        <w:shd w:val="clear" w:color="auto" w:fill="FFFFFF"/>
        <w:spacing w:before="0" w:after="0"/>
        <w:rPr>
          <w:rFonts w:asciiTheme="minorHAnsi" w:hAnsiTheme="minorHAnsi"/>
          <w:sz w:val="21"/>
          <w:szCs w:val="21"/>
        </w:rPr>
      </w:pPr>
      <w:r w:rsidRPr="00556BF9">
        <w:rPr>
          <w:rFonts w:asciiTheme="minorHAnsi" w:hAnsiTheme="minorHAnsi"/>
          <w:sz w:val="21"/>
          <w:szCs w:val="21"/>
        </w:rPr>
        <w:t>ОКПО 30864956, ОГРН 1124632000052 от 10.01. 2012 г.</w:t>
      </w:r>
    </w:p>
    <w:p w:rsidR="00140131" w:rsidRPr="00556BF9" w:rsidRDefault="00140131" w:rsidP="00140131">
      <w:pPr>
        <w:pStyle w:val="a7"/>
        <w:shd w:val="clear" w:color="auto" w:fill="FFFFFF"/>
        <w:spacing w:before="0" w:after="0"/>
        <w:rPr>
          <w:rFonts w:asciiTheme="minorHAnsi" w:hAnsiTheme="minorHAnsi"/>
          <w:sz w:val="21"/>
          <w:szCs w:val="21"/>
        </w:rPr>
      </w:pPr>
      <w:r w:rsidRPr="00556BF9">
        <w:rPr>
          <w:rFonts w:asciiTheme="minorHAnsi" w:hAnsiTheme="minorHAnsi"/>
          <w:sz w:val="21"/>
          <w:szCs w:val="21"/>
        </w:rPr>
        <w:t>Расчетный счет № 40702810001600000433 в ОАО «</w:t>
      </w:r>
      <w:proofErr w:type="spellStart"/>
      <w:r w:rsidRPr="00556BF9">
        <w:rPr>
          <w:rFonts w:asciiTheme="minorHAnsi" w:hAnsiTheme="minorHAnsi"/>
          <w:sz w:val="21"/>
          <w:szCs w:val="21"/>
        </w:rPr>
        <w:t>Курскпромбанк</w:t>
      </w:r>
      <w:proofErr w:type="spellEnd"/>
      <w:r w:rsidRPr="00556BF9">
        <w:rPr>
          <w:rFonts w:asciiTheme="minorHAnsi" w:hAnsiTheme="minorHAnsi"/>
          <w:sz w:val="21"/>
          <w:szCs w:val="21"/>
        </w:rPr>
        <w:t>», г. Курск 305000, ул. Ленина, 13</w:t>
      </w:r>
    </w:p>
    <w:p w:rsidR="00140131" w:rsidRPr="00556BF9" w:rsidRDefault="00140131" w:rsidP="00140131">
      <w:pPr>
        <w:pStyle w:val="a7"/>
        <w:shd w:val="clear" w:color="auto" w:fill="FFFFFF"/>
        <w:spacing w:before="0" w:after="0"/>
        <w:rPr>
          <w:rFonts w:asciiTheme="minorHAnsi" w:hAnsiTheme="minorHAnsi"/>
          <w:sz w:val="21"/>
          <w:szCs w:val="21"/>
        </w:rPr>
      </w:pPr>
      <w:r w:rsidRPr="00556BF9">
        <w:rPr>
          <w:rFonts w:asciiTheme="minorHAnsi" w:hAnsiTheme="minorHAnsi"/>
          <w:sz w:val="21"/>
          <w:szCs w:val="21"/>
        </w:rPr>
        <w:t>БИК 043807708 ИНН 4629019959 КПП 463201001</w:t>
      </w:r>
      <w:r w:rsidRPr="00556BF9">
        <w:rPr>
          <w:rFonts w:asciiTheme="minorHAnsi" w:hAnsiTheme="minorHAnsi"/>
          <w:sz w:val="21"/>
          <w:szCs w:val="21"/>
        </w:rPr>
        <w:br/>
        <w:t xml:space="preserve">ОГРН 1024600001458 </w:t>
      </w:r>
      <w:proofErr w:type="gramStart"/>
      <w:r w:rsidRPr="00556BF9">
        <w:rPr>
          <w:rFonts w:asciiTheme="minorHAnsi" w:hAnsiTheme="minorHAnsi"/>
          <w:sz w:val="21"/>
          <w:szCs w:val="21"/>
        </w:rPr>
        <w:t>Кор./счет</w:t>
      </w:r>
      <w:proofErr w:type="gramEnd"/>
      <w:r w:rsidRPr="00556BF9">
        <w:rPr>
          <w:rFonts w:asciiTheme="minorHAnsi" w:hAnsiTheme="minorHAnsi"/>
          <w:sz w:val="21"/>
          <w:szCs w:val="21"/>
        </w:rPr>
        <w:t xml:space="preserve"> 30101810800000000708 в отделении Курск</w:t>
      </w:r>
    </w:p>
    <w:p w:rsidR="00140131" w:rsidRPr="00556BF9" w:rsidRDefault="00140131" w:rsidP="00140131">
      <w:pPr>
        <w:pStyle w:val="a7"/>
        <w:shd w:val="clear" w:color="auto" w:fill="FFFFFF"/>
        <w:spacing w:before="0" w:after="0"/>
        <w:jc w:val="both"/>
        <w:rPr>
          <w:rFonts w:asciiTheme="minorHAnsi" w:hAnsiTheme="minorHAnsi"/>
          <w:sz w:val="21"/>
          <w:szCs w:val="21"/>
        </w:rPr>
      </w:pPr>
      <w:r w:rsidRPr="00556BF9">
        <w:rPr>
          <w:rStyle w:val="a8"/>
          <w:rFonts w:asciiTheme="minorHAnsi" w:hAnsiTheme="minorHAnsi"/>
          <w:sz w:val="21"/>
          <w:szCs w:val="21"/>
        </w:rPr>
        <w:t>НАЗНАЧЕНИЕ ПЛАТЕЖА:</w:t>
      </w:r>
      <w:r w:rsidRPr="00556BF9">
        <w:rPr>
          <w:rStyle w:val="apple-converted-space"/>
          <w:rFonts w:asciiTheme="minorHAnsi" w:hAnsiTheme="minorHAnsi"/>
          <w:sz w:val="21"/>
          <w:szCs w:val="21"/>
        </w:rPr>
        <w:t> </w:t>
      </w:r>
      <w:r>
        <w:rPr>
          <w:rStyle w:val="apple-converted-space"/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оплата </w:t>
      </w:r>
      <w:r w:rsidRPr="00556BF9">
        <w:rPr>
          <w:rFonts w:asciiTheme="minorHAnsi" w:hAnsiTheme="minorHAnsi"/>
          <w:sz w:val="21"/>
          <w:szCs w:val="21"/>
        </w:rPr>
        <w:t>участи</w:t>
      </w:r>
      <w:r>
        <w:rPr>
          <w:rFonts w:asciiTheme="minorHAnsi" w:hAnsiTheme="minorHAnsi"/>
          <w:sz w:val="21"/>
          <w:szCs w:val="21"/>
        </w:rPr>
        <w:t>я в</w:t>
      </w:r>
      <w:r w:rsidRPr="00556BF9">
        <w:rPr>
          <w:rFonts w:asciiTheme="minorHAnsi" w:hAnsiTheme="minorHAnsi"/>
          <w:sz w:val="21"/>
          <w:szCs w:val="21"/>
        </w:rPr>
        <w:t xml:space="preserve"> конференции </w:t>
      </w:r>
      <w:r w:rsidRPr="00556BF9">
        <w:rPr>
          <w:rFonts w:asciiTheme="minorHAnsi" w:hAnsiTheme="minorHAnsi"/>
          <w:bCs/>
          <w:color w:val="000000"/>
          <w:sz w:val="21"/>
          <w:szCs w:val="21"/>
        </w:rPr>
        <w:t>«</w:t>
      </w:r>
      <w:r w:rsidRPr="00140131">
        <w:rPr>
          <w:rFonts w:ascii="Times New Roman" w:hAnsi="Times New Roman" w:cs="Times New Roman"/>
          <w:b/>
          <w:sz w:val="24"/>
          <w:szCs w:val="28"/>
        </w:rPr>
        <w:t>Эффективная клиническая практика: проблемы и возможности современного врача</w:t>
      </w:r>
      <w:r w:rsidRPr="00556BF9">
        <w:rPr>
          <w:rFonts w:asciiTheme="minorHAnsi" w:hAnsiTheme="minorHAnsi"/>
          <w:bCs/>
          <w:color w:val="000000"/>
          <w:sz w:val="21"/>
          <w:szCs w:val="21"/>
        </w:rPr>
        <w:t>»</w:t>
      </w:r>
      <w:r>
        <w:rPr>
          <w:rFonts w:asciiTheme="minorHAnsi" w:hAnsiTheme="minorHAnsi"/>
          <w:bCs/>
          <w:color w:val="000000"/>
          <w:sz w:val="21"/>
          <w:szCs w:val="21"/>
        </w:rPr>
        <w:t xml:space="preserve"> (Ф.И.О.)</w:t>
      </w:r>
      <w:r w:rsidRPr="00556BF9">
        <w:rPr>
          <w:rFonts w:asciiTheme="minorHAnsi" w:hAnsiTheme="minorHAnsi"/>
          <w:bCs/>
          <w:color w:val="000000"/>
          <w:sz w:val="21"/>
          <w:szCs w:val="21"/>
        </w:rPr>
        <w:t>.</w:t>
      </w:r>
    </w:p>
    <w:p w:rsidR="00140131" w:rsidRPr="00556BF9" w:rsidRDefault="00140131" w:rsidP="00140131">
      <w:pPr>
        <w:pStyle w:val="a7"/>
        <w:shd w:val="clear" w:color="auto" w:fill="984806" w:themeFill="accent6" w:themeFillShade="80"/>
        <w:spacing w:before="0" w:after="0"/>
        <w:jc w:val="center"/>
        <w:rPr>
          <w:rFonts w:asciiTheme="minorHAnsi" w:hAnsiTheme="minorHAnsi" w:cs="Arial"/>
          <w:color w:val="FFFFFF"/>
          <w:sz w:val="21"/>
          <w:szCs w:val="21"/>
        </w:rPr>
      </w:pPr>
      <w:r w:rsidRPr="00556BF9">
        <w:rPr>
          <w:rStyle w:val="a8"/>
          <w:rFonts w:asciiTheme="minorHAnsi" w:hAnsiTheme="minorHAnsi"/>
          <w:color w:val="FFFFFF"/>
          <w:sz w:val="21"/>
          <w:szCs w:val="21"/>
        </w:rPr>
        <w:lastRenderedPageBreak/>
        <w:t>Обращаем внимание на строгое соблюдение правил перечисления денежных средств и оформления квитанций!</w:t>
      </w:r>
    </w:p>
    <w:p w:rsidR="00140131" w:rsidRPr="00556BF9" w:rsidRDefault="00140131" w:rsidP="00140131">
      <w:pPr>
        <w:autoSpaceDE w:val="0"/>
        <w:rPr>
          <w:b/>
          <w:sz w:val="21"/>
          <w:szCs w:val="21"/>
        </w:rPr>
      </w:pPr>
    </w:p>
    <w:p w:rsidR="00140131" w:rsidRPr="00556BF9" w:rsidRDefault="00140131" w:rsidP="00140131">
      <w:pPr>
        <w:jc w:val="center"/>
        <w:rPr>
          <w:color w:val="984806" w:themeColor="accent6" w:themeShade="80"/>
          <w:sz w:val="21"/>
          <w:szCs w:val="21"/>
        </w:rPr>
      </w:pPr>
      <w:r w:rsidRPr="00556BF9">
        <w:rPr>
          <w:b/>
          <w:color w:val="984806" w:themeColor="accent6" w:themeShade="80"/>
          <w:sz w:val="21"/>
          <w:szCs w:val="21"/>
        </w:rPr>
        <w:t xml:space="preserve">РЕГИСТРАЦИОННАЯ ФОРМА </w:t>
      </w:r>
    </w:p>
    <w:p w:rsidR="00140131" w:rsidRPr="00556BF9" w:rsidRDefault="00140131" w:rsidP="00140131">
      <w:pPr>
        <w:rPr>
          <w:sz w:val="21"/>
          <w:szCs w:val="21"/>
        </w:rPr>
      </w:pPr>
      <w:r w:rsidRPr="00556BF9">
        <w:rPr>
          <w:sz w:val="21"/>
          <w:szCs w:val="21"/>
        </w:rPr>
        <w:t>Фамилия:____________________________________________________________________________________________</w:t>
      </w:r>
    </w:p>
    <w:p w:rsidR="00140131" w:rsidRPr="00556BF9" w:rsidRDefault="00140131" w:rsidP="00140131">
      <w:pPr>
        <w:rPr>
          <w:sz w:val="21"/>
          <w:szCs w:val="21"/>
        </w:rPr>
      </w:pPr>
      <w:r w:rsidRPr="00556BF9">
        <w:rPr>
          <w:sz w:val="21"/>
          <w:szCs w:val="21"/>
        </w:rPr>
        <w:t>Имя:__________________________________Отчество:______________________________________________________</w:t>
      </w:r>
    </w:p>
    <w:p w:rsidR="00140131" w:rsidRPr="00556BF9" w:rsidRDefault="00140131" w:rsidP="00140131">
      <w:pPr>
        <w:rPr>
          <w:sz w:val="21"/>
          <w:szCs w:val="21"/>
        </w:rPr>
      </w:pPr>
      <w:r w:rsidRPr="00556BF9">
        <w:rPr>
          <w:sz w:val="21"/>
          <w:szCs w:val="21"/>
        </w:rPr>
        <w:t>Место работы, должность: _____________________________________________________________________________</w:t>
      </w:r>
    </w:p>
    <w:p w:rsidR="00140131" w:rsidRPr="00556BF9" w:rsidRDefault="00140131" w:rsidP="00140131">
      <w:pPr>
        <w:rPr>
          <w:sz w:val="21"/>
          <w:szCs w:val="21"/>
        </w:rPr>
      </w:pPr>
      <w:r w:rsidRPr="00556BF9">
        <w:rPr>
          <w:sz w:val="21"/>
          <w:szCs w:val="21"/>
        </w:rPr>
        <w:t>Адрес с почтовым индексом:___________________________________________________________________________</w:t>
      </w:r>
    </w:p>
    <w:p w:rsidR="00140131" w:rsidRPr="00556BF9" w:rsidRDefault="00140131" w:rsidP="00140131">
      <w:pPr>
        <w:rPr>
          <w:sz w:val="21"/>
          <w:szCs w:val="21"/>
        </w:rPr>
      </w:pPr>
      <w:r w:rsidRPr="00556BF9">
        <w:rPr>
          <w:sz w:val="21"/>
          <w:szCs w:val="21"/>
        </w:rPr>
        <w:t xml:space="preserve">Телефон:________________________________E-mail:_______________________________________________________ </w:t>
      </w:r>
    </w:p>
    <w:p w:rsidR="00140131" w:rsidRPr="00556BF9" w:rsidRDefault="00140131" w:rsidP="00140131">
      <w:pPr>
        <w:rPr>
          <w:sz w:val="21"/>
          <w:szCs w:val="21"/>
        </w:rPr>
      </w:pPr>
      <w:r w:rsidRPr="00556BF9">
        <w:rPr>
          <w:sz w:val="21"/>
          <w:szCs w:val="21"/>
        </w:rPr>
        <w:t>Форма участия:  Публикация  _____ Участие с устным докладом и публикацией ________________________________</w:t>
      </w:r>
    </w:p>
    <w:p w:rsidR="00140131" w:rsidRDefault="00140131" w:rsidP="00140131">
      <w:pPr>
        <w:rPr>
          <w:b/>
          <w:color w:val="993300"/>
          <w:sz w:val="21"/>
          <w:szCs w:val="21"/>
        </w:rPr>
      </w:pPr>
    </w:p>
    <w:p w:rsidR="00140131" w:rsidRDefault="00140131" w:rsidP="00140131">
      <w:pPr>
        <w:rPr>
          <w:b/>
          <w:color w:val="993300"/>
          <w:sz w:val="21"/>
          <w:szCs w:val="21"/>
        </w:rPr>
      </w:pPr>
      <w:r w:rsidRPr="00556BF9">
        <w:rPr>
          <w:b/>
          <w:color w:val="993300"/>
          <w:sz w:val="21"/>
          <w:szCs w:val="21"/>
        </w:rPr>
        <w:t>ОРГКОМИТЕТ</w:t>
      </w:r>
      <w:r>
        <w:rPr>
          <w:b/>
          <w:color w:val="993300"/>
          <w:sz w:val="21"/>
          <w:szCs w:val="21"/>
        </w:rPr>
        <w:t xml:space="preserve">: </w:t>
      </w:r>
    </w:p>
    <w:p w:rsidR="00140131" w:rsidRPr="00113306" w:rsidRDefault="00140131" w:rsidP="00140131">
      <w:pPr>
        <w:rPr>
          <w:rStyle w:val="a6"/>
          <w:sz w:val="21"/>
          <w:szCs w:val="21"/>
        </w:rPr>
      </w:pPr>
      <w:r w:rsidRPr="00EB642A">
        <w:rPr>
          <w:b/>
          <w:sz w:val="21"/>
          <w:szCs w:val="21"/>
        </w:rPr>
        <w:t>т</w:t>
      </w:r>
      <w:r w:rsidRPr="00556BF9">
        <w:rPr>
          <w:sz w:val="21"/>
          <w:szCs w:val="21"/>
        </w:rPr>
        <w:t>ел</w:t>
      </w:r>
      <w:r w:rsidRPr="00556BF9">
        <w:rPr>
          <w:sz w:val="21"/>
          <w:szCs w:val="21"/>
          <w:lang w:val="de-DE"/>
        </w:rPr>
        <w:t xml:space="preserve">. +7(4712)-26-3690; 8960-685-36-45; </w:t>
      </w:r>
      <w:proofErr w:type="spellStart"/>
      <w:r w:rsidRPr="00556BF9">
        <w:rPr>
          <w:sz w:val="21"/>
          <w:szCs w:val="21"/>
          <w:lang w:val="de-DE"/>
        </w:rPr>
        <w:t>e-mail</w:t>
      </w:r>
      <w:proofErr w:type="spellEnd"/>
      <w:r w:rsidRPr="00556BF9">
        <w:rPr>
          <w:sz w:val="21"/>
          <w:szCs w:val="21"/>
          <w:lang w:val="de-DE"/>
        </w:rPr>
        <w:t xml:space="preserve">: </w:t>
      </w:r>
      <w:hyperlink r:id="rId11" w:history="1">
        <w:r w:rsidRPr="00021465">
          <w:rPr>
            <w:rStyle w:val="a6"/>
            <w:color w:val="984806" w:themeColor="accent6" w:themeShade="80"/>
            <w:sz w:val="21"/>
            <w:szCs w:val="21"/>
            <w:lang w:val="en-US"/>
          </w:rPr>
          <w:t>gorsh</w:t>
        </w:r>
        <w:r w:rsidRPr="00113306">
          <w:rPr>
            <w:rStyle w:val="a6"/>
            <w:color w:val="984806" w:themeColor="accent6" w:themeShade="80"/>
            <w:sz w:val="21"/>
            <w:szCs w:val="21"/>
          </w:rPr>
          <w:t>@</w:t>
        </w:r>
        <w:r w:rsidRPr="00021465">
          <w:rPr>
            <w:rStyle w:val="a6"/>
            <w:color w:val="984806" w:themeColor="accent6" w:themeShade="80"/>
            <w:sz w:val="21"/>
            <w:szCs w:val="21"/>
            <w:lang w:val="en-US"/>
          </w:rPr>
          <w:t>kursknet</w:t>
        </w:r>
        <w:r w:rsidRPr="00113306">
          <w:rPr>
            <w:rStyle w:val="a6"/>
            <w:color w:val="984806" w:themeColor="accent6" w:themeShade="80"/>
            <w:sz w:val="21"/>
            <w:szCs w:val="21"/>
          </w:rPr>
          <w:t>.</w:t>
        </w:r>
        <w:r w:rsidRPr="00021465">
          <w:rPr>
            <w:rStyle w:val="a6"/>
            <w:color w:val="984806" w:themeColor="accent6" w:themeShade="80"/>
            <w:sz w:val="21"/>
            <w:szCs w:val="21"/>
            <w:lang w:val="en-US"/>
          </w:rPr>
          <w:t>ru</w:t>
        </w:r>
      </w:hyperlink>
      <w:r w:rsidRPr="00113306">
        <w:rPr>
          <w:sz w:val="21"/>
          <w:szCs w:val="21"/>
        </w:rPr>
        <w:t xml:space="preserve"> </w:t>
      </w:r>
      <w:r w:rsidRPr="00556BF9">
        <w:rPr>
          <w:sz w:val="21"/>
          <w:szCs w:val="21"/>
        </w:rPr>
        <w:t>или</w:t>
      </w:r>
      <w:r w:rsidRPr="00113306">
        <w:rPr>
          <w:sz w:val="21"/>
          <w:szCs w:val="21"/>
        </w:rPr>
        <w:t xml:space="preserve"> </w:t>
      </w:r>
      <w:hyperlink r:id="rId12" w:history="1">
        <w:r w:rsidRPr="00021465">
          <w:rPr>
            <w:rStyle w:val="a6"/>
            <w:color w:val="984806" w:themeColor="accent6" w:themeShade="80"/>
            <w:sz w:val="21"/>
            <w:szCs w:val="21"/>
            <w:lang w:val="en-US"/>
          </w:rPr>
          <w:t>nickolmed</w:t>
        </w:r>
        <w:r w:rsidRPr="00113306">
          <w:rPr>
            <w:rStyle w:val="a6"/>
            <w:color w:val="984806" w:themeColor="accent6" w:themeShade="80"/>
            <w:sz w:val="21"/>
            <w:szCs w:val="21"/>
          </w:rPr>
          <w:t>@</w:t>
        </w:r>
        <w:r w:rsidRPr="00021465">
          <w:rPr>
            <w:rStyle w:val="a6"/>
            <w:color w:val="984806" w:themeColor="accent6" w:themeShade="80"/>
            <w:sz w:val="21"/>
            <w:szCs w:val="21"/>
            <w:lang w:val="en-US"/>
          </w:rPr>
          <w:t>rambler</w:t>
        </w:r>
        <w:r w:rsidRPr="00113306">
          <w:rPr>
            <w:rStyle w:val="a6"/>
            <w:color w:val="984806" w:themeColor="accent6" w:themeShade="80"/>
            <w:sz w:val="21"/>
            <w:szCs w:val="21"/>
          </w:rPr>
          <w:t>.</w:t>
        </w:r>
        <w:r w:rsidRPr="00021465">
          <w:rPr>
            <w:rStyle w:val="a6"/>
            <w:color w:val="984806" w:themeColor="accent6" w:themeShade="80"/>
            <w:sz w:val="21"/>
            <w:szCs w:val="21"/>
            <w:lang w:val="en-US"/>
          </w:rPr>
          <w:t>ru</w:t>
        </w:r>
      </w:hyperlink>
      <w:r>
        <w:rPr>
          <w:rStyle w:val="a6"/>
          <w:color w:val="984806" w:themeColor="accent6" w:themeShade="80"/>
          <w:sz w:val="21"/>
          <w:szCs w:val="21"/>
        </w:rPr>
        <w:t xml:space="preserve"> </w:t>
      </w:r>
    </w:p>
    <w:p w:rsidR="00140131" w:rsidRPr="00776019" w:rsidRDefault="00140131" w:rsidP="001401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465">
        <w:rPr>
          <w:rStyle w:val="a6"/>
          <w:b/>
          <w:color w:val="984806" w:themeColor="accent6" w:themeShade="80"/>
          <w:sz w:val="21"/>
          <w:szCs w:val="21"/>
        </w:rPr>
        <w:t>САЙТ</w:t>
      </w:r>
      <w:r w:rsidRPr="00776019">
        <w:rPr>
          <w:rStyle w:val="a6"/>
          <w:b/>
          <w:color w:val="984806" w:themeColor="accent6" w:themeShade="80"/>
          <w:sz w:val="21"/>
          <w:szCs w:val="21"/>
          <w:lang w:val="en-US"/>
        </w:rPr>
        <w:t xml:space="preserve"> </w:t>
      </w:r>
      <w:r w:rsidRPr="00021465">
        <w:rPr>
          <w:rStyle w:val="a6"/>
          <w:b/>
          <w:color w:val="984806" w:themeColor="accent6" w:themeShade="80"/>
          <w:sz w:val="21"/>
          <w:szCs w:val="21"/>
        </w:rPr>
        <w:t>КОНФЕРЕНЦИИ</w:t>
      </w:r>
      <w:r w:rsidRPr="00776019">
        <w:rPr>
          <w:rStyle w:val="a6"/>
          <w:b/>
          <w:color w:val="984806" w:themeColor="accent6" w:themeShade="80"/>
          <w:sz w:val="21"/>
          <w:szCs w:val="21"/>
          <w:lang w:val="en-US"/>
        </w:rPr>
        <w:t>:</w:t>
      </w:r>
    </w:p>
    <w:p w:rsidR="009E1B4A" w:rsidRPr="00776019" w:rsidRDefault="009E1B4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6019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0F4B98" w:rsidRPr="00140131" w:rsidRDefault="000F4B98" w:rsidP="000F4B98">
      <w:pPr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r w:rsidRPr="00140131">
        <w:rPr>
          <w:rFonts w:ascii="Times New Roman" w:hAnsi="Times New Roman" w:cs="Times New Roman"/>
          <w:b/>
          <w:sz w:val="28"/>
          <w:szCs w:val="28"/>
          <w:lang w:val="en"/>
        </w:rPr>
        <w:lastRenderedPageBreak/>
        <w:t xml:space="preserve">International scientific-practical conference, </w:t>
      </w:r>
    </w:p>
    <w:p w:rsidR="000F4B98" w:rsidRPr="00140131" w:rsidRDefault="000F4B98" w:rsidP="000F4B9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0131">
        <w:rPr>
          <w:rFonts w:ascii="Times New Roman" w:hAnsi="Times New Roman" w:cs="Times New Roman"/>
          <w:b/>
          <w:sz w:val="28"/>
          <w:szCs w:val="28"/>
          <w:lang w:val="en"/>
        </w:rPr>
        <w:t>Kursk State Medical University, May 2017</w:t>
      </w:r>
    </w:p>
    <w:p w:rsidR="0090603D" w:rsidRPr="00B17CEB" w:rsidRDefault="00B17CEB" w:rsidP="00B17C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7CEB">
        <w:rPr>
          <w:rFonts w:ascii="Times New Roman" w:hAnsi="Times New Roman" w:cs="Times New Roman"/>
          <w:b/>
          <w:sz w:val="28"/>
          <w:szCs w:val="28"/>
          <w:lang w:val="en"/>
        </w:rPr>
        <w:t>GOOD CLINICAL PRACTICE: CHALLENGES AND OPPORTUNITIES OF THE MODERN PHYSICIAN</w:t>
      </w:r>
    </w:p>
    <w:p w:rsidR="00B17CEB" w:rsidRPr="00776019" w:rsidRDefault="00B17CEB" w:rsidP="000F4B9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F4B98" w:rsidRPr="00140131" w:rsidRDefault="000F4B98" w:rsidP="000F4B9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40131">
        <w:rPr>
          <w:rFonts w:ascii="Times New Roman" w:hAnsi="Times New Roman" w:cs="Times New Roman"/>
          <w:b/>
          <w:sz w:val="28"/>
          <w:szCs w:val="28"/>
          <w:u w:val="single"/>
          <w:lang w:val="en"/>
        </w:rPr>
        <w:t>Topics for discussion at the conference</w:t>
      </w:r>
    </w:p>
    <w:p w:rsidR="000F4B98" w:rsidRPr="00140131" w:rsidRDefault="000F4B98" w:rsidP="000F4B98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40131">
        <w:rPr>
          <w:rFonts w:ascii="Times New Roman" w:hAnsi="Times New Roman" w:cs="Times New Roman"/>
          <w:b/>
          <w:i/>
          <w:sz w:val="28"/>
          <w:szCs w:val="28"/>
          <w:lang w:val="en"/>
        </w:rPr>
        <w:t>Criteria of modern clinical practice efficiency</w:t>
      </w:r>
    </w:p>
    <w:p w:rsidR="000F4B98" w:rsidRPr="00140131" w:rsidRDefault="000F4B98" w:rsidP="000F4B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0131">
        <w:rPr>
          <w:rFonts w:ascii="Times New Roman" w:hAnsi="Times New Roman" w:cs="Times New Roman"/>
          <w:sz w:val="28"/>
          <w:szCs w:val="28"/>
          <w:lang w:val="en"/>
        </w:rPr>
        <w:t xml:space="preserve">- Criteria of </w:t>
      </w:r>
      <w:proofErr w:type="spellStart"/>
      <w:r w:rsidRPr="00140131">
        <w:rPr>
          <w:rFonts w:ascii="Times New Roman" w:hAnsi="Times New Roman" w:cs="Times New Roman"/>
          <w:sz w:val="28"/>
          <w:szCs w:val="28"/>
          <w:lang w:val="en"/>
        </w:rPr>
        <w:t>diagnos</w:t>
      </w:r>
      <w:proofErr w:type="spellEnd"/>
      <w:r w:rsidRPr="0014013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40131">
        <w:rPr>
          <w:rFonts w:ascii="Times New Roman" w:hAnsi="Times New Roman" w:cs="Times New Roman"/>
          <w:sz w:val="28"/>
          <w:szCs w:val="28"/>
          <w:lang w:val="en"/>
        </w:rPr>
        <w:t>i</w:t>
      </w:r>
      <w:r w:rsidRPr="00140131">
        <w:rPr>
          <w:rFonts w:ascii="Times New Roman" w:hAnsi="Times New Roman" w:cs="Times New Roman"/>
          <w:sz w:val="28"/>
          <w:szCs w:val="28"/>
        </w:rPr>
        <w:t>с</w:t>
      </w:r>
      <w:r w:rsidRPr="00140131">
        <w:rPr>
          <w:rFonts w:ascii="Times New Roman" w:hAnsi="Times New Roman" w:cs="Times New Roman"/>
          <w:sz w:val="28"/>
          <w:szCs w:val="28"/>
          <w:lang w:val="en"/>
        </w:rPr>
        <w:t xml:space="preserve"> tests efficiency of common diseases</w:t>
      </w:r>
      <w:r w:rsidRPr="00140131">
        <w:rPr>
          <w:rFonts w:ascii="Times New Roman" w:hAnsi="Times New Roman" w:cs="Times New Roman"/>
          <w:sz w:val="28"/>
          <w:szCs w:val="28"/>
          <w:lang w:val="en"/>
        </w:rPr>
        <w:br/>
        <w:t>from the standpoint of evidence-based medicine</w:t>
      </w:r>
    </w:p>
    <w:p w:rsidR="000F4B98" w:rsidRPr="00140131" w:rsidRDefault="000F4B98" w:rsidP="000F4B98">
      <w:pPr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140131">
        <w:rPr>
          <w:rFonts w:ascii="Times New Roman" w:hAnsi="Times New Roman" w:cs="Times New Roman"/>
          <w:sz w:val="28"/>
          <w:szCs w:val="28"/>
          <w:lang w:val="en"/>
        </w:rPr>
        <w:t>- Criteria of therapeutic interventions efficiency from the standpoint of evidence-based medicine</w:t>
      </w:r>
    </w:p>
    <w:p w:rsidR="000F4B98" w:rsidRPr="00140131" w:rsidRDefault="000F4B98" w:rsidP="000F4B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0131">
        <w:rPr>
          <w:rFonts w:ascii="Times New Roman" w:hAnsi="Times New Roman" w:cs="Times New Roman"/>
          <w:sz w:val="28"/>
          <w:szCs w:val="28"/>
          <w:lang w:val="en"/>
        </w:rPr>
        <w:t>-Effectiveness of preventive interventions from the standpoint of evidence-based medicine</w:t>
      </w:r>
      <w:r w:rsidRPr="00140131">
        <w:rPr>
          <w:rFonts w:ascii="Times New Roman" w:hAnsi="Times New Roman" w:cs="Times New Roman"/>
          <w:sz w:val="28"/>
          <w:szCs w:val="28"/>
          <w:lang w:val="en"/>
        </w:rPr>
        <w:br/>
        <w:t>-Value of clinical guidelines and recommendations to ensure the effective clinical practice.</w:t>
      </w:r>
      <w:r w:rsidRPr="00140131">
        <w:rPr>
          <w:rFonts w:ascii="Times New Roman" w:hAnsi="Times New Roman" w:cs="Times New Roman"/>
          <w:sz w:val="28"/>
          <w:szCs w:val="28"/>
          <w:lang w:val="en"/>
        </w:rPr>
        <w:br/>
        <w:t>- The value of compliance achievement in providing effective clinical practice.</w:t>
      </w:r>
      <w:r w:rsidRPr="00140131">
        <w:rPr>
          <w:rFonts w:ascii="Times New Roman" w:hAnsi="Times New Roman" w:cs="Times New Roman"/>
          <w:sz w:val="28"/>
          <w:szCs w:val="28"/>
          <w:lang w:val="en"/>
        </w:rPr>
        <w:br/>
        <w:t>- Modern possibilities of increasing the efficiency of clinical practice.</w:t>
      </w:r>
    </w:p>
    <w:sectPr w:rsidR="000F4B98" w:rsidRPr="0014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475AB"/>
    <w:multiLevelType w:val="hybridMultilevel"/>
    <w:tmpl w:val="84F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3D"/>
    <w:rsid w:val="000F4B98"/>
    <w:rsid w:val="00140131"/>
    <w:rsid w:val="001452EE"/>
    <w:rsid w:val="003800D1"/>
    <w:rsid w:val="00776019"/>
    <w:rsid w:val="00817046"/>
    <w:rsid w:val="0090603D"/>
    <w:rsid w:val="009B78E8"/>
    <w:rsid w:val="009E1B4A"/>
    <w:rsid w:val="00A126F0"/>
    <w:rsid w:val="00B17CEB"/>
    <w:rsid w:val="00B82403"/>
    <w:rsid w:val="00C5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4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6F0"/>
    <w:rPr>
      <w:rFonts w:ascii="Tahoma" w:hAnsi="Tahoma" w:cs="Tahoma"/>
      <w:sz w:val="16"/>
      <w:szCs w:val="16"/>
    </w:rPr>
  </w:style>
  <w:style w:type="character" w:styleId="a6">
    <w:name w:val="Hyperlink"/>
    <w:rsid w:val="00140131"/>
    <w:rPr>
      <w:color w:val="000080"/>
      <w:u w:val="single"/>
    </w:rPr>
  </w:style>
  <w:style w:type="paragraph" w:styleId="a7">
    <w:name w:val="Normal (Web)"/>
    <w:basedOn w:val="a"/>
    <w:uiPriority w:val="99"/>
    <w:rsid w:val="00140131"/>
    <w:pPr>
      <w:spacing w:before="280" w:after="280" w:line="206" w:lineRule="atLeast"/>
    </w:pPr>
    <w:rPr>
      <w:rFonts w:ascii="Verdana" w:eastAsiaTheme="minorEastAsia" w:hAnsi="Verdana" w:cs="Verdana"/>
      <w:color w:val="333333"/>
      <w:sz w:val="15"/>
      <w:szCs w:val="15"/>
    </w:rPr>
  </w:style>
  <w:style w:type="character" w:styleId="a8">
    <w:name w:val="Strong"/>
    <w:basedOn w:val="a0"/>
    <w:uiPriority w:val="22"/>
    <w:qFormat/>
    <w:rsid w:val="00140131"/>
    <w:rPr>
      <w:b/>
      <w:bCs/>
    </w:rPr>
  </w:style>
  <w:style w:type="character" w:customStyle="1" w:styleId="apple-converted-space">
    <w:name w:val="apple-converted-space"/>
    <w:rsid w:val="00140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4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6F0"/>
    <w:rPr>
      <w:rFonts w:ascii="Tahoma" w:hAnsi="Tahoma" w:cs="Tahoma"/>
      <w:sz w:val="16"/>
      <w:szCs w:val="16"/>
    </w:rPr>
  </w:style>
  <w:style w:type="character" w:styleId="a6">
    <w:name w:val="Hyperlink"/>
    <w:rsid w:val="00140131"/>
    <w:rPr>
      <w:color w:val="000080"/>
      <w:u w:val="single"/>
    </w:rPr>
  </w:style>
  <w:style w:type="paragraph" w:styleId="a7">
    <w:name w:val="Normal (Web)"/>
    <w:basedOn w:val="a"/>
    <w:uiPriority w:val="99"/>
    <w:rsid w:val="00140131"/>
    <w:pPr>
      <w:spacing w:before="280" w:after="280" w:line="206" w:lineRule="atLeast"/>
    </w:pPr>
    <w:rPr>
      <w:rFonts w:ascii="Verdana" w:eastAsiaTheme="minorEastAsia" w:hAnsi="Verdana" w:cs="Verdana"/>
      <w:color w:val="333333"/>
      <w:sz w:val="15"/>
      <w:szCs w:val="15"/>
    </w:rPr>
  </w:style>
  <w:style w:type="character" w:styleId="a8">
    <w:name w:val="Strong"/>
    <w:basedOn w:val="a0"/>
    <w:uiPriority w:val="22"/>
    <w:qFormat/>
    <w:rsid w:val="00140131"/>
    <w:rPr>
      <w:b/>
      <w:bCs/>
    </w:rPr>
  </w:style>
  <w:style w:type="character" w:customStyle="1" w:styleId="apple-converted-space">
    <w:name w:val="apple-converted-space"/>
    <w:rsid w:val="0014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olmed@rambl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rsh@kursknet.ru" TargetMode="External"/><Relationship Id="rId12" Type="http://schemas.openxmlformats.org/officeDocument/2006/relationships/hyperlink" Target="mailto:nickolmed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sh@kurskne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edtestinfo.ru/index.php?option=com_content&amp;view=article&amp;id=89&amp;Itemid=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ferencinnova.ru/confs/age16/choose_age1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99A1-8F4C-4605-B6C2-7531187E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2017-01-09T08:01:00Z</cp:lastPrinted>
  <dcterms:created xsi:type="dcterms:W3CDTF">2017-01-09T08:03:00Z</dcterms:created>
  <dcterms:modified xsi:type="dcterms:W3CDTF">2017-02-06T11:12:00Z</dcterms:modified>
</cp:coreProperties>
</file>